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796282" w:rsidRDefault="00FD4FD6" w:rsidP="009B2D23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FD4FD6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17.2pt;margin-top:-17.35pt;width:262.2pt;height:82.1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184823" w:rsidRPr="006D68B1" w:rsidRDefault="00184823" w:rsidP="00184823">
                  <w:pPr>
                    <w:jc w:val="both"/>
                  </w:pPr>
                  <w:r w:rsidRPr="00641D51">
                    <w:t xml:space="preserve">Приложение </w:t>
                  </w:r>
                  <w:r>
                    <w:t xml:space="preserve"> </w:t>
                  </w:r>
                  <w:r w:rsidRPr="00641D51">
                    <w:t xml:space="preserve">  к ОПОП по направлению подготовки 38.03.01 Экономика (уровень </w:t>
                  </w:r>
                  <w:proofErr w:type="spellStart"/>
                  <w:r w:rsidRPr="00641D51">
                    <w:t>бакалавриата</w:t>
                  </w:r>
                  <w:proofErr w:type="spellEnd"/>
                  <w:r w:rsidRPr="00641D51">
                    <w:t>), Напра</w:t>
                  </w:r>
                  <w:r w:rsidR="00002FE0">
                    <w:t>вленность (профиль) программы Финансы и кредит</w:t>
                  </w:r>
                  <w:r w:rsidRPr="00641D51">
                    <w:t xml:space="preserve">, </w:t>
                  </w:r>
                  <w:r w:rsidRPr="006D68B1">
                    <w:t xml:space="preserve">утв. приказом ректора </w:t>
                  </w:r>
                  <w:proofErr w:type="spellStart"/>
                  <w:r w:rsidRPr="006D68B1">
                    <w:t>ОмГА</w:t>
                  </w:r>
                  <w:proofErr w:type="spellEnd"/>
                  <w:r w:rsidRPr="006D68B1">
                    <w:t xml:space="preserve"> от </w:t>
                  </w:r>
                  <w:r w:rsidR="00180178" w:rsidRPr="008D4506">
                    <w:rPr>
                      <w:color w:val="000000"/>
                    </w:rPr>
                    <w:t>25.03.2024 №34.</w:t>
                  </w:r>
                </w:p>
                <w:p w:rsidR="006D22C3" w:rsidRPr="00641D51" w:rsidRDefault="006D22C3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796282" w:rsidRDefault="00D1753D" w:rsidP="009B2D23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796282" w:rsidRDefault="00D1753D" w:rsidP="009B2D23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796282" w:rsidRDefault="00D1753D" w:rsidP="009B2D23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796282" w:rsidRDefault="00D1753D" w:rsidP="009B2D23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796282" w:rsidRDefault="00C94464" w:rsidP="009B2D23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796282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796282" w:rsidRDefault="00780B35" w:rsidP="009B2D23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796282">
        <w:rPr>
          <w:rFonts w:eastAsia="Courier New"/>
          <w:noProof/>
          <w:sz w:val="28"/>
          <w:szCs w:val="28"/>
          <w:lang w:bidi="ru-RU"/>
        </w:rPr>
        <w:t>«Омская гуманитарная академия»</w:t>
      </w:r>
    </w:p>
    <w:p w:rsidR="00C94464" w:rsidRPr="00796282" w:rsidRDefault="007C277B" w:rsidP="009B2D23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796282">
        <w:rPr>
          <w:rFonts w:eastAsia="Courier New"/>
          <w:noProof/>
          <w:sz w:val="28"/>
          <w:szCs w:val="28"/>
          <w:lang w:bidi="ru-RU"/>
        </w:rPr>
        <w:t>Кафедра «</w:t>
      </w:r>
      <w:r w:rsidR="00641D51" w:rsidRPr="00796282">
        <w:rPr>
          <w:rFonts w:eastAsia="Courier New"/>
          <w:noProof/>
          <w:sz w:val="28"/>
          <w:szCs w:val="28"/>
          <w:lang w:bidi="ru-RU"/>
        </w:rPr>
        <w:t>Экономика и управление</w:t>
      </w:r>
      <w:r w:rsidR="00180178">
        <w:rPr>
          <w:rFonts w:eastAsia="Courier New"/>
          <w:noProof/>
          <w:sz w:val="28"/>
          <w:szCs w:val="28"/>
          <w:lang w:bidi="ru-RU"/>
        </w:rPr>
        <w:t xml:space="preserve"> персоналом</w:t>
      </w:r>
      <w:r w:rsidRPr="00796282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796282" w:rsidRDefault="007C277B" w:rsidP="009B2D23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796282" w:rsidRDefault="00FD4FD6" w:rsidP="009B2D23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FD4FD6"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6D22C3" w:rsidRPr="00C94464" w:rsidRDefault="006D22C3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6D22C3" w:rsidRPr="00C94464" w:rsidRDefault="006D22C3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6D22C3" w:rsidRDefault="006D22C3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D22C3" w:rsidRPr="00C94464" w:rsidRDefault="006D22C3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6D22C3" w:rsidRPr="00C94464" w:rsidRDefault="00D6622B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936BFA">
                    <w:rPr>
                      <w:sz w:val="24"/>
                      <w:szCs w:val="24"/>
                    </w:rPr>
                    <w:t>2</w:t>
                  </w:r>
                  <w:r w:rsidR="00180178">
                    <w:rPr>
                      <w:sz w:val="24"/>
                      <w:szCs w:val="24"/>
                    </w:rPr>
                    <w:t>5</w:t>
                  </w:r>
                  <w:r w:rsidR="006D22C3" w:rsidRPr="00C94464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="000513AA">
                    <w:rPr>
                      <w:sz w:val="24"/>
                      <w:szCs w:val="24"/>
                    </w:rPr>
                    <w:t>3</w:t>
                  </w:r>
                  <w:r w:rsidR="006D22C3" w:rsidRPr="00C94464">
                    <w:rPr>
                      <w:sz w:val="24"/>
                      <w:szCs w:val="24"/>
                    </w:rPr>
                    <w:t>.20</w:t>
                  </w:r>
                  <w:r w:rsidR="00936BFA">
                    <w:rPr>
                      <w:sz w:val="24"/>
                      <w:szCs w:val="24"/>
                    </w:rPr>
                    <w:t>2</w:t>
                  </w:r>
                  <w:r w:rsidR="00180178">
                    <w:rPr>
                      <w:sz w:val="24"/>
                      <w:szCs w:val="24"/>
                    </w:rPr>
                    <w:t>4</w:t>
                  </w:r>
                  <w:r w:rsidR="006D22C3" w:rsidRPr="00C94464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C94464" w:rsidRPr="00796282" w:rsidRDefault="00C94464" w:rsidP="009B2D23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796282" w:rsidRDefault="00C94464" w:rsidP="009B2D23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796282" w:rsidRDefault="00C94464" w:rsidP="009B2D23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796282" w:rsidRDefault="00C94464" w:rsidP="009B2D23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796282" w:rsidRDefault="00D1753D" w:rsidP="009B2D23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796282" w:rsidRDefault="00C94464" w:rsidP="009B2D23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7C277B" w:rsidRPr="00796282" w:rsidRDefault="007C277B" w:rsidP="009B2D23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796282" w:rsidRDefault="00951F6B" w:rsidP="009B2D23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C277B" w:rsidRPr="00796282" w:rsidRDefault="007C277B" w:rsidP="009B2D23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796282" w:rsidRDefault="00951F6B" w:rsidP="009B2D23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F1076" w:rsidRPr="00796282" w:rsidRDefault="00DF1076" w:rsidP="009B2D23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6282">
        <w:rPr>
          <w:rFonts w:eastAsia="SimSun"/>
          <w:kern w:val="2"/>
          <w:sz w:val="24"/>
          <w:szCs w:val="24"/>
          <w:lang w:eastAsia="hi-IN" w:bidi="hi-IN"/>
        </w:rPr>
        <w:t>РАБОЧАЯ ПРОГРАММА</w:t>
      </w:r>
      <w:r w:rsidR="00C94464" w:rsidRPr="00796282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796282">
        <w:rPr>
          <w:rFonts w:eastAsia="SimSun"/>
          <w:kern w:val="2"/>
          <w:sz w:val="24"/>
          <w:szCs w:val="24"/>
          <w:lang w:eastAsia="hi-IN" w:bidi="hi-IN"/>
        </w:rPr>
        <w:t>ДИСЦИПЛИНЫ</w:t>
      </w:r>
    </w:p>
    <w:p w:rsidR="007F4B97" w:rsidRPr="00796282" w:rsidRDefault="007F4B97" w:rsidP="009B2D23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7A7E7B" w:rsidRPr="00796282" w:rsidRDefault="00980F8A" w:rsidP="009B2D23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796282">
        <w:rPr>
          <w:b/>
          <w:bCs/>
          <w:caps/>
          <w:sz w:val="32"/>
          <w:szCs w:val="32"/>
        </w:rPr>
        <w:t>бухгалтерская финансовая отчетность</w:t>
      </w:r>
    </w:p>
    <w:p w:rsidR="005669CB" w:rsidRPr="00796282" w:rsidRDefault="00C80681" w:rsidP="009B2D23">
      <w:pPr>
        <w:widowControl/>
        <w:autoSpaceDN/>
        <w:jc w:val="center"/>
        <w:rPr>
          <w:bCs/>
          <w:sz w:val="28"/>
          <w:szCs w:val="28"/>
        </w:rPr>
      </w:pPr>
      <w:r w:rsidRPr="00796282">
        <w:rPr>
          <w:bCs/>
          <w:sz w:val="28"/>
          <w:szCs w:val="28"/>
        </w:rPr>
        <w:t>Б</w:t>
      </w:r>
      <w:proofErr w:type="gramStart"/>
      <w:r w:rsidRPr="00796282">
        <w:rPr>
          <w:bCs/>
          <w:sz w:val="28"/>
          <w:szCs w:val="28"/>
        </w:rPr>
        <w:t>1</w:t>
      </w:r>
      <w:proofErr w:type="gramEnd"/>
      <w:r w:rsidRPr="00796282">
        <w:rPr>
          <w:bCs/>
          <w:sz w:val="28"/>
          <w:szCs w:val="28"/>
        </w:rPr>
        <w:t>.В.07</w:t>
      </w:r>
    </w:p>
    <w:p w:rsidR="00980F8A" w:rsidRPr="00796282" w:rsidRDefault="00980F8A" w:rsidP="009B2D23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9F4070" w:rsidRPr="00796282" w:rsidRDefault="00591B36" w:rsidP="009B2D23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796282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591B36" w:rsidRPr="00796282" w:rsidRDefault="00591B36" w:rsidP="009B2D23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796282">
        <w:rPr>
          <w:rFonts w:eastAsia="Courier New"/>
          <w:sz w:val="24"/>
          <w:szCs w:val="24"/>
          <w:lang w:bidi="ru-RU"/>
        </w:rPr>
        <w:t xml:space="preserve">программе </w:t>
      </w:r>
      <w:proofErr w:type="spellStart"/>
      <w:r w:rsidRPr="00796282">
        <w:rPr>
          <w:rFonts w:eastAsia="Courier New"/>
          <w:sz w:val="24"/>
          <w:szCs w:val="24"/>
          <w:lang w:bidi="ru-RU"/>
        </w:rPr>
        <w:t>бакалавриата</w:t>
      </w:r>
      <w:proofErr w:type="spellEnd"/>
    </w:p>
    <w:p w:rsidR="007C277B" w:rsidRPr="00796282" w:rsidRDefault="007C277B" w:rsidP="009B2D23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96282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 w:rsidRPr="00796282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796282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796282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796282">
        <w:rPr>
          <w:rFonts w:eastAsia="Courier New"/>
          <w:sz w:val="24"/>
          <w:szCs w:val="24"/>
          <w:lang w:bidi="ru-RU"/>
        </w:rPr>
        <w:t>)</w:t>
      </w:r>
    </w:p>
    <w:p w:rsidR="007C277B" w:rsidRPr="00796282" w:rsidRDefault="007C277B" w:rsidP="009B2D23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796282" w:rsidRDefault="007C277B" w:rsidP="009B2D23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796282" w:rsidRDefault="007C277B" w:rsidP="009B2D23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96282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E81007" w:rsidRPr="00796282">
        <w:rPr>
          <w:rFonts w:eastAsia="Courier New"/>
          <w:b/>
          <w:sz w:val="24"/>
          <w:szCs w:val="24"/>
          <w:lang w:bidi="ru-RU"/>
        </w:rPr>
        <w:t>38.03.01</w:t>
      </w:r>
      <w:r w:rsidRPr="00796282">
        <w:rPr>
          <w:rFonts w:eastAsia="Courier New"/>
          <w:b/>
          <w:sz w:val="24"/>
          <w:szCs w:val="24"/>
          <w:lang w:bidi="ru-RU"/>
        </w:rPr>
        <w:t xml:space="preserve"> </w:t>
      </w:r>
      <w:r w:rsidR="00E81007" w:rsidRPr="00796282">
        <w:rPr>
          <w:rFonts w:eastAsia="Courier New"/>
          <w:b/>
          <w:sz w:val="24"/>
          <w:szCs w:val="24"/>
          <w:lang w:bidi="ru-RU"/>
        </w:rPr>
        <w:t>Экономика</w:t>
      </w:r>
      <w:r w:rsidRPr="00796282">
        <w:rPr>
          <w:rFonts w:eastAsia="Courier New"/>
          <w:sz w:val="24"/>
          <w:szCs w:val="24"/>
          <w:lang w:bidi="ru-RU"/>
        </w:rPr>
        <w:t xml:space="preserve"> (уровень </w:t>
      </w:r>
      <w:proofErr w:type="spellStart"/>
      <w:r w:rsidRPr="00796282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796282">
        <w:rPr>
          <w:rFonts w:eastAsia="Courier New"/>
          <w:sz w:val="24"/>
          <w:szCs w:val="24"/>
          <w:lang w:bidi="ru-RU"/>
        </w:rPr>
        <w:t>)</w:t>
      </w:r>
      <w:r w:rsidRPr="00796282">
        <w:rPr>
          <w:rFonts w:eastAsia="Courier New"/>
          <w:sz w:val="24"/>
          <w:szCs w:val="24"/>
          <w:lang w:bidi="ru-RU"/>
        </w:rPr>
        <w:cr/>
      </w:r>
    </w:p>
    <w:p w:rsidR="007C277B" w:rsidRPr="00796282" w:rsidRDefault="00A76E53" w:rsidP="009B2D23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796282">
        <w:rPr>
          <w:rFonts w:eastAsia="Courier New"/>
          <w:sz w:val="24"/>
          <w:szCs w:val="24"/>
          <w:lang w:bidi="ru-RU"/>
        </w:rPr>
        <w:t>Направленность (профиль) программы «</w:t>
      </w:r>
      <w:r w:rsidR="007B5CE7" w:rsidRPr="00796282">
        <w:rPr>
          <w:rFonts w:eastAsia="Courier New"/>
          <w:b/>
          <w:sz w:val="24"/>
          <w:szCs w:val="24"/>
          <w:lang w:bidi="ru-RU"/>
        </w:rPr>
        <w:t>Финансы и кредит</w:t>
      </w:r>
      <w:r w:rsidRPr="00796282">
        <w:rPr>
          <w:rFonts w:eastAsia="Courier New"/>
          <w:sz w:val="24"/>
          <w:szCs w:val="24"/>
          <w:lang w:bidi="ru-RU"/>
        </w:rPr>
        <w:t>»</w:t>
      </w:r>
    </w:p>
    <w:p w:rsidR="007C277B" w:rsidRPr="00796282" w:rsidRDefault="007C277B" w:rsidP="009B2D23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796282" w:rsidRDefault="007C277B" w:rsidP="009B2D23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1C3AB7" w:rsidRPr="00796282" w:rsidRDefault="001C3AB7" w:rsidP="009B2D23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796282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 w:rsidR="007931C4" w:rsidRPr="00796282">
        <w:rPr>
          <w:sz w:val="24"/>
          <w:szCs w:val="24"/>
        </w:rPr>
        <w:t>расчетно-экономическая</w:t>
      </w:r>
      <w:proofErr w:type="gramEnd"/>
      <w:r w:rsidR="007931C4" w:rsidRPr="00796282">
        <w:rPr>
          <w:sz w:val="24"/>
          <w:szCs w:val="24"/>
        </w:rPr>
        <w:t>; аналитическая, научно-исследовательская (основной); педагогическая; учетная; расчетно-финансовая</w:t>
      </w:r>
    </w:p>
    <w:p w:rsidR="007931C4" w:rsidRPr="00796282" w:rsidRDefault="007931C4" w:rsidP="009B2D23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1C3AB7" w:rsidRPr="00796282" w:rsidRDefault="001C3AB7" w:rsidP="009B2D23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C3AB7" w:rsidRPr="00796282" w:rsidRDefault="001C3AB7" w:rsidP="009B2D23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796282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936BFA" w:rsidRPr="00371907" w:rsidRDefault="00936BFA" w:rsidP="00936BFA">
      <w:pPr>
        <w:suppressAutoHyphens/>
        <w:spacing w:after="200" w:line="276" w:lineRule="auto"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E72370">
        <w:rPr>
          <w:rFonts w:eastAsia="SimSun"/>
          <w:kern w:val="2"/>
          <w:sz w:val="24"/>
          <w:szCs w:val="24"/>
          <w:lang w:eastAsia="hi-IN" w:bidi="hi-IN"/>
        </w:rPr>
        <w:t xml:space="preserve">заочной формы обучения </w:t>
      </w:r>
      <w:r w:rsidR="00CC3D38">
        <w:rPr>
          <w:rFonts w:eastAsia="SimSun"/>
          <w:kern w:val="2"/>
          <w:sz w:val="24"/>
          <w:szCs w:val="24"/>
          <w:lang w:eastAsia="hi-IN" w:bidi="hi-IN"/>
        </w:rPr>
        <w:t>2020/2021</w:t>
      </w:r>
      <w:r w:rsidR="00CC3D38" w:rsidRPr="00E72370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E72370">
        <w:rPr>
          <w:rFonts w:eastAsia="SimSun"/>
          <w:kern w:val="2"/>
          <w:sz w:val="24"/>
          <w:szCs w:val="24"/>
          <w:lang w:eastAsia="hi-IN" w:bidi="hi-IN"/>
        </w:rPr>
        <w:t>года набора соответственно</w:t>
      </w:r>
    </w:p>
    <w:p w:rsidR="001C3AB7" w:rsidRDefault="001C3AB7" w:rsidP="009B2D23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0513AA" w:rsidRDefault="000513AA" w:rsidP="009B2D23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0513AA" w:rsidRDefault="000513AA" w:rsidP="009B2D23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0513AA" w:rsidRPr="00796282" w:rsidRDefault="000513AA" w:rsidP="009B2D23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1C3AB7" w:rsidRPr="00796282" w:rsidRDefault="001C3AB7" w:rsidP="009B2D23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1C3AB7" w:rsidRPr="00796282" w:rsidRDefault="001C3AB7" w:rsidP="009B2D23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1C3AB7" w:rsidRPr="00796282" w:rsidRDefault="001C3AB7" w:rsidP="009B2D23">
      <w:pPr>
        <w:suppressAutoHyphens/>
        <w:contextualSpacing/>
        <w:rPr>
          <w:sz w:val="24"/>
          <w:szCs w:val="24"/>
        </w:rPr>
      </w:pPr>
      <w:r w:rsidRPr="00796282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</w:t>
      </w:r>
      <w:r w:rsidR="00936BFA">
        <w:rPr>
          <w:sz w:val="24"/>
          <w:szCs w:val="24"/>
        </w:rPr>
        <w:t>Омск 202</w:t>
      </w:r>
      <w:r w:rsidR="00180178">
        <w:rPr>
          <w:sz w:val="24"/>
          <w:szCs w:val="24"/>
        </w:rPr>
        <w:t>4</w:t>
      </w:r>
    </w:p>
    <w:p w:rsidR="000513AA" w:rsidRPr="003410A4" w:rsidRDefault="001C3AB7" w:rsidP="000513AA">
      <w:pPr>
        <w:tabs>
          <w:tab w:val="left" w:pos="0"/>
          <w:tab w:val="left" w:pos="2495"/>
        </w:tabs>
        <w:spacing w:after="200"/>
        <w:rPr>
          <w:sz w:val="28"/>
          <w:szCs w:val="28"/>
        </w:rPr>
      </w:pPr>
      <w:r w:rsidRPr="00796282">
        <w:rPr>
          <w:sz w:val="24"/>
          <w:szCs w:val="24"/>
        </w:rPr>
        <w:br w:type="page"/>
      </w:r>
      <w:r w:rsidR="000513AA" w:rsidRPr="003410A4">
        <w:rPr>
          <w:sz w:val="28"/>
          <w:szCs w:val="28"/>
        </w:rPr>
        <w:lastRenderedPageBreak/>
        <w:t>Составитель:</w:t>
      </w:r>
      <w:r w:rsidR="000513AA">
        <w:rPr>
          <w:sz w:val="28"/>
          <w:szCs w:val="28"/>
        </w:rPr>
        <w:tab/>
      </w:r>
    </w:p>
    <w:p w:rsidR="000513AA" w:rsidRPr="003410A4" w:rsidRDefault="000513AA" w:rsidP="000513AA">
      <w:pPr>
        <w:tabs>
          <w:tab w:val="left" w:pos="0"/>
        </w:tabs>
        <w:spacing w:after="200"/>
        <w:rPr>
          <w:sz w:val="28"/>
          <w:szCs w:val="28"/>
        </w:rPr>
      </w:pPr>
      <w:r w:rsidRPr="003410A4">
        <w:rPr>
          <w:sz w:val="28"/>
          <w:szCs w:val="28"/>
        </w:rPr>
        <w:t>Доцент кафедры экономика и управление</w:t>
      </w:r>
      <w:r w:rsidR="00180178">
        <w:rPr>
          <w:sz w:val="28"/>
          <w:szCs w:val="28"/>
        </w:rPr>
        <w:t xml:space="preserve"> персоналом</w:t>
      </w:r>
    </w:p>
    <w:p w:rsidR="000513AA" w:rsidRPr="003410A4" w:rsidRDefault="000513AA" w:rsidP="000513AA">
      <w:pPr>
        <w:tabs>
          <w:tab w:val="left" w:pos="0"/>
        </w:tabs>
        <w:spacing w:after="200"/>
        <w:rPr>
          <w:sz w:val="28"/>
          <w:szCs w:val="28"/>
        </w:rPr>
      </w:pPr>
      <w:proofErr w:type="spellStart"/>
      <w:r w:rsidRPr="003410A4">
        <w:rPr>
          <w:sz w:val="28"/>
          <w:szCs w:val="28"/>
        </w:rPr>
        <w:t>к.э.н</w:t>
      </w:r>
      <w:proofErr w:type="spellEnd"/>
      <w:r w:rsidRPr="003410A4">
        <w:rPr>
          <w:sz w:val="28"/>
          <w:szCs w:val="28"/>
        </w:rPr>
        <w:t xml:space="preserve">., доцент                                                          / </w:t>
      </w:r>
      <w:r>
        <w:rPr>
          <w:sz w:val="28"/>
          <w:szCs w:val="28"/>
        </w:rPr>
        <w:t>Н.Г. Гавриленко</w:t>
      </w:r>
      <w:r w:rsidRPr="003410A4">
        <w:rPr>
          <w:sz w:val="28"/>
          <w:szCs w:val="28"/>
        </w:rPr>
        <w:t xml:space="preserve">/    </w:t>
      </w:r>
    </w:p>
    <w:p w:rsidR="000513AA" w:rsidRPr="003410A4" w:rsidRDefault="000513AA" w:rsidP="000513AA">
      <w:pPr>
        <w:tabs>
          <w:tab w:val="left" w:pos="0"/>
        </w:tabs>
        <w:spacing w:after="200"/>
        <w:rPr>
          <w:sz w:val="28"/>
          <w:szCs w:val="28"/>
        </w:rPr>
      </w:pPr>
      <w:r w:rsidRPr="003410A4">
        <w:rPr>
          <w:sz w:val="28"/>
          <w:szCs w:val="28"/>
        </w:rPr>
        <w:t xml:space="preserve">Рекомендованы решением кафедры экономики и управления </w:t>
      </w:r>
      <w:r w:rsidR="00180178">
        <w:rPr>
          <w:sz w:val="28"/>
          <w:szCs w:val="28"/>
        </w:rPr>
        <w:t>персоналом</w:t>
      </w:r>
    </w:p>
    <w:p w:rsidR="000513AA" w:rsidRPr="003410A4" w:rsidRDefault="000513AA" w:rsidP="000513AA">
      <w:pPr>
        <w:tabs>
          <w:tab w:val="left" w:pos="0"/>
          <w:tab w:val="left" w:pos="5446"/>
        </w:tabs>
        <w:spacing w:after="200"/>
        <w:rPr>
          <w:sz w:val="28"/>
          <w:szCs w:val="28"/>
        </w:rPr>
      </w:pPr>
      <w:r>
        <w:rPr>
          <w:sz w:val="28"/>
          <w:szCs w:val="28"/>
        </w:rPr>
        <w:t>П</w:t>
      </w:r>
      <w:r w:rsidR="00936BFA">
        <w:rPr>
          <w:sz w:val="28"/>
          <w:szCs w:val="28"/>
        </w:rPr>
        <w:t>ротокол  № 8  от  «2</w:t>
      </w:r>
      <w:r w:rsidR="00180178">
        <w:rPr>
          <w:sz w:val="28"/>
          <w:szCs w:val="28"/>
        </w:rPr>
        <w:t>2</w:t>
      </w:r>
      <w:r w:rsidRPr="003410A4">
        <w:rPr>
          <w:sz w:val="28"/>
          <w:szCs w:val="28"/>
        </w:rPr>
        <w:t>»  марта  2</w:t>
      </w:r>
      <w:r w:rsidR="00936BFA">
        <w:rPr>
          <w:sz w:val="28"/>
          <w:szCs w:val="28"/>
        </w:rPr>
        <w:t>02</w:t>
      </w:r>
      <w:r w:rsidR="00180178">
        <w:rPr>
          <w:sz w:val="28"/>
          <w:szCs w:val="28"/>
        </w:rPr>
        <w:t>4</w:t>
      </w:r>
      <w:r w:rsidRPr="003410A4">
        <w:rPr>
          <w:sz w:val="28"/>
          <w:szCs w:val="28"/>
        </w:rPr>
        <w:t xml:space="preserve"> г</w:t>
      </w:r>
      <w:r w:rsidRPr="003410A4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513AA" w:rsidRPr="003410A4" w:rsidRDefault="000513AA" w:rsidP="000513AA">
      <w:pPr>
        <w:tabs>
          <w:tab w:val="left" w:pos="0"/>
        </w:tabs>
        <w:spacing w:after="200"/>
        <w:rPr>
          <w:sz w:val="28"/>
          <w:szCs w:val="28"/>
        </w:rPr>
      </w:pPr>
      <w:r w:rsidRPr="003410A4">
        <w:rPr>
          <w:sz w:val="28"/>
          <w:szCs w:val="28"/>
        </w:rPr>
        <w:t xml:space="preserve">Зав. кафедрой,  </w:t>
      </w:r>
      <w:r w:rsidR="00180178">
        <w:rPr>
          <w:sz w:val="28"/>
          <w:szCs w:val="28"/>
        </w:rPr>
        <w:t>д.п.н., профессор</w:t>
      </w:r>
      <w:r w:rsidRPr="003410A4">
        <w:rPr>
          <w:sz w:val="28"/>
          <w:szCs w:val="28"/>
        </w:rPr>
        <w:t xml:space="preserve">                                /</w:t>
      </w:r>
      <w:r w:rsidRPr="003410A4">
        <w:rPr>
          <w:spacing w:val="-3"/>
          <w:sz w:val="28"/>
          <w:szCs w:val="28"/>
          <w:lang w:eastAsia="en-US"/>
        </w:rPr>
        <w:t xml:space="preserve"> </w:t>
      </w:r>
      <w:r w:rsidR="00936BFA">
        <w:rPr>
          <w:spacing w:val="-3"/>
          <w:sz w:val="28"/>
          <w:szCs w:val="28"/>
          <w:lang w:eastAsia="en-US"/>
        </w:rPr>
        <w:t>О.</w:t>
      </w:r>
      <w:proofErr w:type="gramStart"/>
      <w:r w:rsidR="00936BFA">
        <w:rPr>
          <w:spacing w:val="-3"/>
          <w:sz w:val="28"/>
          <w:szCs w:val="28"/>
          <w:lang w:eastAsia="en-US"/>
        </w:rPr>
        <w:t>В</w:t>
      </w:r>
      <w:proofErr w:type="gramEnd"/>
      <w:r w:rsidR="00936BFA">
        <w:rPr>
          <w:spacing w:val="-3"/>
          <w:sz w:val="28"/>
          <w:szCs w:val="28"/>
          <w:lang w:eastAsia="en-US"/>
        </w:rPr>
        <w:t xml:space="preserve"> </w:t>
      </w:r>
      <w:r w:rsidR="00180178">
        <w:rPr>
          <w:spacing w:val="-3"/>
          <w:sz w:val="28"/>
          <w:szCs w:val="28"/>
          <w:lang w:eastAsia="en-US"/>
        </w:rPr>
        <w:t>Волох</w:t>
      </w:r>
      <w:r w:rsidRPr="003410A4">
        <w:rPr>
          <w:sz w:val="28"/>
          <w:szCs w:val="28"/>
        </w:rPr>
        <w:t xml:space="preserve">/ </w:t>
      </w:r>
    </w:p>
    <w:p w:rsidR="001C3AB7" w:rsidRPr="00796282" w:rsidRDefault="001C3AB7" w:rsidP="000513AA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C3AB7" w:rsidRPr="00796282" w:rsidRDefault="001C3AB7" w:rsidP="009B2D23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C3AB7" w:rsidRPr="00796282" w:rsidRDefault="001C3AB7" w:rsidP="009B2D23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C3AB7" w:rsidRPr="00796282" w:rsidRDefault="001C3AB7" w:rsidP="009B2D23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C3AB7" w:rsidRPr="00796282" w:rsidRDefault="001C3AB7" w:rsidP="009B2D23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C3AB7" w:rsidRPr="00796282" w:rsidRDefault="001C3AB7" w:rsidP="009B2D23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C3AB7" w:rsidRPr="00796282" w:rsidRDefault="001C3AB7" w:rsidP="009B2D23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C3AB7" w:rsidRPr="00796282" w:rsidRDefault="001C3AB7" w:rsidP="009B2D23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C3AB7" w:rsidRPr="00796282" w:rsidRDefault="001C3AB7" w:rsidP="009B2D23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C3AB7" w:rsidRPr="00796282" w:rsidRDefault="001C3AB7" w:rsidP="009B2D23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C3AB7" w:rsidRPr="00796282" w:rsidRDefault="001C3AB7" w:rsidP="009B2D23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C3AB7" w:rsidRPr="00796282" w:rsidRDefault="001C3AB7" w:rsidP="009B2D23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C3AB7" w:rsidRPr="00796282" w:rsidRDefault="001C3AB7" w:rsidP="009B2D23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C3AB7" w:rsidRPr="00796282" w:rsidRDefault="001C3AB7" w:rsidP="009B2D23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C3AB7" w:rsidRPr="00796282" w:rsidRDefault="001C3AB7" w:rsidP="009B2D23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C3AB7" w:rsidRPr="00796282" w:rsidRDefault="008A40C3" w:rsidP="009B2D23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796282">
        <w:rPr>
          <w:sz w:val="24"/>
          <w:szCs w:val="24"/>
        </w:rPr>
        <w:br w:type="page"/>
      </w:r>
    </w:p>
    <w:p w:rsidR="001C3AB7" w:rsidRPr="00796282" w:rsidRDefault="001C3AB7" w:rsidP="009B2D23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C3AB7" w:rsidRPr="00796282" w:rsidRDefault="001C3AB7" w:rsidP="009B2D23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DF1076" w:rsidRPr="00796282" w:rsidRDefault="00DF1076" w:rsidP="009B2D23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796282">
        <w:rPr>
          <w:rFonts w:eastAsia="SimSun"/>
          <w:b/>
          <w:kern w:val="2"/>
          <w:sz w:val="24"/>
          <w:szCs w:val="24"/>
          <w:lang w:eastAsia="hi-IN" w:bidi="hi-IN"/>
        </w:rPr>
        <w:t>СОДЕРЖАНИЕ</w:t>
      </w:r>
    </w:p>
    <w:p w:rsidR="00DF1076" w:rsidRPr="00796282" w:rsidRDefault="00DF1076" w:rsidP="009B2D23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796282" w:rsidTr="00330957">
        <w:tc>
          <w:tcPr>
            <w:tcW w:w="562" w:type="dxa"/>
            <w:hideMark/>
          </w:tcPr>
          <w:p w:rsidR="005C20F0" w:rsidRPr="00796282" w:rsidRDefault="005C20F0" w:rsidP="009B2D23">
            <w:pPr>
              <w:jc w:val="center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6282" w:rsidRDefault="005C20F0" w:rsidP="009B2D23">
            <w:pPr>
              <w:jc w:val="both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Наименован</w:t>
            </w:r>
            <w:r w:rsidR="004A68C9" w:rsidRPr="00796282">
              <w:rPr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796282" w:rsidRDefault="005C20F0" w:rsidP="009B2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6282" w:rsidRDefault="005C20F0" w:rsidP="009B2D23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796282" w:rsidTr="00330957">
        <w:tc>
          <w:tcPr>
            <w:tcW w:w="562" w:type="dxa"/>
            <w:hideMark/>
          </w:tcPr>
          <w:p w:rsidR="005C20F0" w:rsidRPr="00796282" w:rsidRDefault="005C20F0" w:rsidP="009B2D23">
            <w:pPr>
              <w:jc w:val="center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796282" w:rsidRDefault="005C20F0" w:rsidP="009B2D23">
            <w:pPr>
              <w:jc w:val="both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796282">
              <w:rPr>
                <w:sz w:val="24"/>
                <w:szCs w:val="24"/>
              </w:rPr>
              <w:t>обучения по дисциплине</w:t>
            </w:r>
            <w:proofErr w:type="gramEnd"/>
            <w:r w:rsidRPr="00796282">
              <w:rPr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796282" w:rsidRDefault="005C20F0" w:rsidP="009B2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6282" w:rsidRDefault="005C20F0" w:rsidP="009B2D23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796282" w:rsidTr="00330957">
        <w:tc>
          <w:tcPr>
            <w:tcW w:w="562" w:type="dxa"/>
            <w:hideMark/>
          </w:tcPr>
          <w:p w:rsidR="005C20F0" w:rsidRPr="00796282" w:rsidRDefault="005C20F0" w:rsidP="009B2D23">
            <w:pPr>
              <w:jc w:val="center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796282" w:rsidRDefault="005C20F0" w:rsidP="009B2D23">
            <w:pPr>
              <w:jc w:val="both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796282" w:rsidRDefault="005C20F0" w:rsidP="009B2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6282" w:rsidRDefault="005C20F0" w:rsidP="009B2D23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796282" w:rsidTr="00330957">
        <w:tc>
          <w:tcPr>
            <w:tcW w:w="562" w:type="dxa"/>
            <w:hideMark/>
          </w:tcPr>
          <w:p w:rsidR="005C20F0" w:rsidRPr="00796282" w:rsidRDefault="005C20F0" w:rsidP="009B2D23">
            <w:pPr>
              <w:jc w:val="center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796282" w:rsidRDefault="005C20F0" w:rsidP="009B2D23">
            <w:pPr>
              <w:jc w:val="both"/>
              <w:rPr>
                <w:spacing w:val="4"/>
                <w:sz w:val="24"/>
                <w:szCs w:val="24"/>
              </w:rPr>
            </w:pPr>
            <w:r w:rsidRPr="00796282">
              <w:rPr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796282" w:rsidRDefault="005C20F0" w:rsidP="009B2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6282" w:rsidRDefault="005C20F0" w:rsidP="009B2D23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796282" w:rsidTr="00330957">
        <w:tc>
          <w:tcPr>
            <w:tcW w:w="562" w:type="dxa"/>
            <w:hideMark/>
          </w:tcPr>
          <w:p w:rsidR="005C20F0" w:rsidRPr="00796282" w:rsidRDefault="005C20F0" w:rsidP="009B2D23">
            <w:pPr>
              <w:jc w:val="center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796282" w:rsidRDefault="005C20F0" w:rsidP="009B2D23">
            <w:pPr>
              <w:jc w:val="both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796282" w:rsidRDefault="005C20F0" w:rsidP="009B2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6282" w:rsidRDefault="005C20F0" w:rsidP="009B2D23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796282" w:rsidTr="00330957">
        <w:tc>
          <w:tcPr>
            <w:tcW w:w="562" w:type="dxa"/>
            <w:hideMark/>
          </w:tcPr>
          <w:p w:rsidR="005C20F0" w:rsidRPr="00796282" w:rsidRDefault="005C20F0" w:rsidP="009B2D23">
            <w:pPr>
              <w:jc w:val="center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796282" w:rsidRDefault="005C20F0" w:rsidP="009B2D23">
            <w:pPr>
              <w:jc w:val="both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796282">
              <w:rPr>
                <w:sz w:val="24"/>
                <w:szCs w:val="24"/>
              </w:rPr>
              <w:t xml:space="preserve">для </w:t>
            </w:r>
            <w:r w:rsidRPr="00796282">
              <w:rPr>
                <w:sz w:val="24"/>
                <w:szCs w:val="24"/>
              </w:rPr>
              <w:t>самостоятельной р</w:t>
            </w:r>
            <w:r w:rsidR="004A68C9" w:rsidRPr="00796282">
              <w:rPr>
                <w:sz w:val="24"/>
                <w:szCs w:val="24"/>
              </w:rPr>
              <w:t xml:space="preserve">аботы </w:t>
            </w:r>
            <w:proofErr w:type="gramStart"/>
            <w:r w:rsidR="004A68C9" w:rsidRPr="00796282">
              <w:rPr>
                <w:sz w:val="24"/>
                <w:szCs w:val="24"/>
              </w:rPr>
              <w:t>обучающихся</w:t>
            </w:r>
            <w:proofErr w:type="gramEnd"/>
            <w:r w:rsidR="004A68C9" w:rsidRPr="00796282">
              <w:rPr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5C20F0" w:rsidRPr="00796282" w:rsidRDefault="005C20F0" w:rsidP="009B2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6282" w:rsidRDefault="005C20F0" w:rsidP="009B2D23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796282" w:rsidTr="00330957">
        <w:tc>
          <w:tcPr>
            <w:tcW w:w="562" w:type="dxa"/>
            <w:hideMark/>
          </w:tcPr>
          <w:p w:rsidR="005C20F0" w:rsidRPr="00796282" w:rsidRDefault="001C3AB7" w:rsidP="009B2D23">
            <w:pPr>
              <w:jc w:val="center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796282" w:rsidRDefault="005C20F0" w:rsidP="009B2D23">
            <w:pPr>
              <w:jc w:val="both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796282" w:rsidRDefault="005C20F0" w:rsidP="009B2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6282" w:rsidRDefault="005C20F0" w:rsidP="009B2D23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796282" w:rsidTr="00330957">
        <w:tc>
          <w:tcPr>
            <w:tcW w:w="562" w:type="dxa"/>
            <w:hideMark/>
          </w:tcPr>
          <w:p w:rsidR="005C20F0" w:rsidRPr="00796282" w:rsidRDefault="001C3AB7" w:rsidP="009B2D23">
            <w:pPr>
              <w:jc w:val="center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796282" w:rsidRDefault="005C20F0" w:rsidP="009B2D23">
            <w:pPr>
              <w:jc w:val="both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796282" w:rsidRDefault="005C20F0" w:rsidP="009B2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6282" w:rsidRDefault="005C20F0" w:rsidP="009B2D23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796282" w:rsidTr="00330957">
        <w:tc>
          <w:tcPr>
            <w:tcW w:w="562" w:type="dxa"/>
            <w:hideMark/>
          </w:tcPr>
          <w:p w:rsidR="005C20F0" w:rsidRPr="00796282" w:rsidRDefault="001C3AB7" w:rsidP="009B2D23">
            <w:pPr>
              <w:jc w:val="center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796282" w:rsidRDefault="005C20F0" w:rsidP="009B2D23">
            <w:pPr>
              <w:jc w:val="both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796282">
              <w:rPr>
                <w:sz w:val="24"/>
                <w:szCs w:val="24"/>
              </w:rPr>
              <w:t>обу</w:t>
            </w:r>
            <w:r w:rsidR="004A68C9" w:rsidRPr="00796282">
              <w:rPr>
                <w:sz w:val="24"/>
                <w:szCs w:val="24"/>
              </w:rPr>
              <w:t>чающихся</w:t>
            </w:r>
            <w:proofErr w:type="gramEnd"/>
            <w:r w:rsidR="004A68C9" w:rsidRPr="00796282">
              <w:rPr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5C20F0" w:rsidRPr="00796282" w:rsidRDefault="005C20F0" w:rsidP="009B2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6282" w:rsidRDefault="005C20F0" w:rsidP="009B2D23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796282" w:rsidTr="00330957">
        <w:tc>
          <w:tcPr>
            <w:tcW w:w="562" w:type="dxa"/>
            <w:hideMark/>
          </w:tcPr>
          <w:p w:rsidR="005C20F0" w:rsidRPr="00796282" w:rsidRDefault="001C3AB7" w:rsidP="009B2D23">
            <w:pPr>
              <w:jc w:val="center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5C20F0" w:rsidRPr="00796282" w:rsidRDefault="005C20F0" w:rsidP="009B2D23">
            <w:pPr>
              <w:jc w:val="both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796282" w:rsidRDefault="005C20F0" w:rsidP="009B2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6282" w:rsidRDefault="005C20F0" w:rsidP="009B2D23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796282" w:rsidTr="00330957">
        <w:tc>
          <w:tcPr>
            <w:tcW w:w="562" w:type="dxa"/>
            <w:hideMark/>
          </w:tcPr>
          <w:p w:rsidR="005C20F0" w:rsidRPr="00796282" w:rsidRDefault="001C3AB7" w:rsidP="009B2D23">
            <w:pPr>
              <w:jc w:val="center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5C20F0" w:rsidRPr="00796282" w:rsidRDefault="005C20F0" w:rsidP="009B2D23">
            <w:pPr>
              <w:jc w:val="both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796282" w:rsidRDefault="005C20F0" w:rsidP="009B2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6282" w:rsidRDefault="005C20F0" w:rsidP="009B2D23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6533" w:rsidRPr="00796282" w:rsidRDefault="001A6533" w:rsidP="009B2D23">
      <w:pPr>
        <w:rPr>
          <w:b/>
          <w:sz w:val="24"/>
          <w:szCs w:val="24"/>
        </w:rPr>
      </w:pPr>
    </w:p>
    <w:p w:rsidR="00DF1076" w:rsidRPr="00796282" w:rsidRDefault="00DF1076" w:rsidP="009B2D23">
      <w:pPr>
        <w:rPr>
          <w:b/>
          <w:sz w:val="24"/>
          <w:szCs w:val="24"/>
        </w:rPr>
      </w:pPr>
      <w:r w:rsidRPr="00796282">
        <w:rPr>
          <w:b/>
          <w:sz w:val="24"/>
          <w:szCs w:val="24"/>
        </w:rPr>
        <w:br w:type="page"/>
      </w:r>
    </w:p>
    <w:p w:rsidR="002933E5" w:rsidRPr="00796282" w:rsidRDefault="002933E5" w:rsidP="009B2D23">
      <w:pPr>
        <w:widowControl/>
        <w:autoSpaceDE/>
        <w:autoSpaceDN/>
        <w:adjustRightInd/>
        <w:ind w:firstLine="708"/>
        <w:rPr>
          <w:spacing w:val="-3"/>
          <w:sz w:val="24"/>
          <w:szCs w:val="24"/>
          <w:lang w:eastAsia="en-US"/>
        </w:rPr>
      </w:pPr>
      <w:r w:rsidRPr="00796282">
        <w:rPr>
          <w:b/>
          <w:i/>
          <w:spacing w:val="-3"/>
          <w:sz w:val="24"/>
          <w:szCs w:val="24"/>
          <w:lang w:eastAsia="en-US"/>
        </w:rPr>
        <w:t xml:space="preserve">Рабочая программа дисциплины составлена </w:t>
      </w:r>
      <w:r w:rsidRPr="00796282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Pr="00796282">
        <w:rPr>
          <w:b/>
          <w:i/>
          <w:sz w:val="24"/>
          <w:szCs w:val="24"/>
          <w:lang w:eastAsia="en-US"/>
        </w:rPr>
        <w:t>с</w:t>
      </w:r>
      <w:proofErr w:type="gramEnd"/>
      <w:r w:rsidRPr="00796282">
        <w:rPr>
          <w:b/>
          <w:i/>
          <w:sz w:val="24"/>
          <w:szCs w:val="24"/>
          <w:lang w:eastAsia="en-US"/>
        </w:rPr>
        <w:t>:</w:t>
      </w:r>
    </w:p>
    <w:p w:rsidR="002933E5" w:rsidRPr="00796282" w:rsidRDefault="002933E5" w:rsidP="009B2D2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796282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7931C4" w:rsidRPr="000513AA" w:rsidRDefault="007931C4" w:rsidP="000513AA">
      <w:pPr>
        <w:ind w:firstLine="709"/>
        <w:jc w:val="both"/>
        <w:rPr>
          <w:sz w:val="24"/>
          <w:szCs w:val="24"/>
        </w:rPr>
      </w:pPr>
      <w:r w:rsidRPr="00796282">
        <w:rPr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38.03.01 Экономика (уровень </w:t>
      </w:r>
      <w:proofErr w:type="spellStart"/>
      <w:r w:rsidRPr="00796282">
        <w:rPr>
          <w:sz w:val="24"/>
          <w:szCs w:val="24"/>
        </w:rPr>
        <w:t>бакалавриата</w:t>
      </w:r>
      <w:proofErr w:type="spellEnd"/>
      <w:r w:rsidRPr="00796282">
        <w:rPr>
          <w:sz w:val="24"/>
          <w:szCs w:val="24"/>
        </w:rPr>
        <w:t xml:space="preserve">), утвержденного Приказом </w:t>
      </w:r>
      <w:proofErr w:type="spellStart"/>
      <w:r w:rsidRPr="00796282">
        <w:rPr>
          <w:sz w:val="24"/>
          <w:szCs w:val="24"/>
        </w:rPr>
        <w:t>Минобрнауки</w:t>
      </w:r>
      <w:proofErr w:type="spellEnd"/>
      <w:r w:rsidRPr="00796282">
        <w:rPr>
          <w:sz w:val="24"/>
          <w:szCs w:val="24"/>
        </w:rPr>
        <w:t xml:space="preserve"> России от 12.11.2015 N 1327 (зарегистрирован в </w:t>
      </w:r>
      <w:r w:rsidRPr="000513AA">
        <w:rPr>
          <w:sz w:val="24"/>
          <w:szCs w:val="24"/>
        </w:rPr>
        <w:t xml:space="preserve">Минюсте России 30.11.2015 N 39906) (далее - ФГОС </w:t>
      </w:r>
      <w:proofErr w:type="gramStart"/>
      <w:r w:rsidRPr="000513AA">
        <w:rPr>
          <w:sz w:val="24"/>
          <w:szCs w:val="24"/>
        </w:rPr>
        <w:t>ВО</w:t>
      </w:r>
      <w:proofErr w:type="gramEnd"/>
      <w:r w:rsidRPr="000513AA">
        <w:rPr>
          <w:sz w:val="24"/>
          <w:szCs w:val="24"/>
        </w:rPr>
        <w:t>, Федеральный государственный образовательный стандарт высшего образования);</w:t>
      </w:r>
    </w:p>
    <w:p w:rsidR="000513AA" w:rsidRPr="000513AA" w:rsidRDefault="000513AA" w:rsidP="000513AA">
      <w:pPr>
        <w:ind w:firstLine="709"/>
        <w:jc w:val="both"/>
        <w:rPr>
          <w:sz w:val="24"/>
          <w:szCs w:val="24"/>
        </w:rPr>
      </w:pPr>
      <w:proofErr w:type="gramStart"/>
      <w:r w:rsidRPr="000513AA">
        <w:rPr>
          <w:sz w:val="24"/>
          <w:szCs w:val="24"/>
        </w:rPr>
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0513AA">
        <w:rPr>
          <w:sz w:val="24"/>
          <w:szCs w:val="24"/>
        </w:rPr>
        <w:t>бакалавриата</w:t>
      </w:r>
      <w:proofErr w:type="spellEnd"/>
      <w:r w:rsidRPr="000513AA">
        <w:rPr>
          <w:sz w:val="24"/>
          <w:szCs w:val="24"/>
        </w:rPr>
        <w:t xml:space="preserve">, программам </w:t>
      </w:r>
      <w:proofErr w:type="spellStart"/>
      <w:r w:rsidRPr="000513AA">
        <w:rPr>
          <w:sz w:val="24"/>
          <w:szCs w:val="24"/>
        </w:rPr>
        <w:t>специалитета</w:t>
      </w:r>
      <w:proofErr w:type="spellEnd"/>
      <w:r w:rsidRPr="000513AA">
        <w:rPr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0513AA" w:rsidRPr="000513AA" w:rsidRDefault="000513AA" w:rsidP="000513AA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0513AA">
        <w:rPr>
          <w:sz w:val="24"/>
          <w:szCs w:val="24"/>
          <w:lang w:eastAsia="en-US"/>
        </w:rPr>
        <w:t xml:space="preserve">Рабочая программа дисциплины составлена в соответствии с локальными нормативными актами ЧУ ОО </w:t>
      </w:r>
      <w:proofErr w:type="gramStart"/>
      <w:r w:rsidRPr="000513AA">
        <w:rPr>
          <w:sz w:val="24"/>
          <w:szCs w:val="24"/>
          <w:lang w:eastAsia="en-US"/>
        </w:rPr>
        <w:t>ВО</w:t>
      </w:r>
      <w:proofErr w:type="gramEnd"/>
      <w:r w:rsidRPr="000513AA">
        <w:rPr>
          <w:sz w:val="24"/>
          <w:szCs w:val="24"/>
          <w:lang w:eastAsia="en-US"/>
        </w:rPr>
        <w:t xml:space="preserve"> «</w:t>
      </w:r>
      <w:r w:rsidRPr="000513AA">
        <w:rPr>
          <w:b/>
          <w:sz w:val="24"/>
          <w:szCs w:val="24"/>
          <w:lang w:eastAsia="en-US"/>
        </w:rPr>
        <w:t>Омская гуманитарная академия</w:t>
      </w:r>
      <w:r w:rsidRPr="000513AA">
        <w:rPr>
          <w:sz w:val="24"/>
          <w:szCs w:val="24"/>
          <w:lang w:eastAsia="en-US"/>
        </w:rPr>
        <w:t>» (</w:t>
      </w:r>
      <w:r w:rsidRPr="000513AA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0513AA">
        <w:rPr>
          <w:i/>
          <w:sz w:val="24"/>
          <w:szCs w:val="24"/>
          <w:lang w:eastAsia="en-US"/>
        </w:rPr>
        <w:t>ОмГА</w:t>
      </w:r>
      <w:proofErr w:type="spellEnd"/>
      <w:r w:rsidRPr="000513AA">
        <w:rPr>
          <w:sz w:val="24"/>
          <w:szCs w:val="24"/>
          <w:lang w:eastAsia="en-US"/>
        </w:rPr>
        <w:t>):</w:t>
      </w:r>
    </w:p>
    <w:p w:rsidR="000513AA" w:rsidRPr="000513AA" w:rsidRDefault="000513AA" w:rsidP="000513AA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0513AA">
        <w:rPr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0513AA">
        <w:rPr>
          <w:sz w:val="24"/>
          <w:szCs w:val="24"/>
          <w:lang w:eastAsia="en-US"/>
        </w:rPr>
        <w:t>бакалавриата</w:t>
      </w:r>
      <w:proofErr w:type="spellEnd"/>
      <w:r w:rsidRPr="000513AA">
        <w:rPr>
          <w:sz w:val="24"/>
          <w:szCs w:val="24"/>
          <w:lang w:eastAsia="en-US"/>
        </w:rPr>
        <w:t xml:space="preserve">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0513AA">
        <w:rPr>
          <w:sz w:val="24"/>
          <w:szCs w:val="24"/>
          <w:lang w:eastAsia="en-US"/>
        </w:rPr>
        <w:t>ОмГА</w:t>
      </w:r>
      <w:proofErr w:type="spellEnd"/>
      <w:r w:rsidRPr="000513AA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0513AA" w:rsidRPr="000513AA" w:rsidRDefault="000513AA" w:rsidP="000513AA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0513AA">
        <w:rPr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0513AA">
        <w:rPr>
          <w:sz w:val="24"/>
          <w:szCs w:val="24"/>
          <w:lang w:eastAsia="en-US"/>
        </w:rPr>
        <w:t>ОмГА</w:t>
      </w:r>
      <w:proofErr w:type="spellEnd"/>
      <w:r w:rsidRPr="000513AA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0513AA" w:rsidRPr="000513AA" w:rsidRDefault="000513AA" w:rsidP="000513AA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0513AA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0513AA">
        <w:rPr>
          <w:sz w:val="24"/>
          <w:szCs w:val="24"/>
          <w:lang w:eastAsia="en-US"/>
        </w:rPr>
        <w:t>обучающихся</w:t>
      </w:r>
      <w:proofErr w:type="gramEnd"/>
      <w:r w:rsidRPr="000513AA">
        <w:rPr>
          <w:sz w:val="24"/>
          <w:szCs w:val="24"/>
          <w:lang w:eastAsia="en-US"/>
        </w:rPr>
        <w:t xml:space="preserve">», одобренным на заседании Ученого совета от 28.09.2020 (протокол заседания №2), Студенческого совета </w:t>
      </w:r>
      <w:proofErr w:type="spellStart"/>
      <w:r w:rsidRPr="000513AA">
        <w:rPr>
          <w:sz w:val="24"/>
          <w:szCs w:val="24"/>
          <w:lang w:eastAsia="en-US"/>
        </w:rPr>
        <w:t>ОмГА</w:t>
      </w:r>
      <w:proofErr w:type="spellEnd"/>
      <w:r w:rsidRPr="000513AA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0513AA" w:rsidRPr="000513AA" w:rsidRDefault="000513AA" w:rsidP="000513AA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0513AA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0513AA">
        <w:rPr>
          <w:sz w:val="24"/>
          <w:szCs w:val="24"/>
          <w:lang w:eastAsia="en-US"/>
        </w:rPr>
        <w:t>обучении</w:t>
      </w:r>
      <w:proofErr w:type="gramEnd"/>
      <w:r w:rsidRPr="000513AA">
        <w:rPr>
          <w:sz w:val="24"/>
          <w:szCs w:val="24"/>
          <w:lang w:eastAsia="en-US"/>
        </w:rPr>
        <w:t xml:space="preserve">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0513AA">
        <w:rPr>
          <w:sz w:val="24"/>
          <w:szCs w:val="24"/>
          <w:lang w:eastAsia="en-US"/>
        </w:rPr>
        <w:t>бакалавриата</w:t>
      </w:r>
      <w:proofErr w:type="spellEnd"/>
      <w:r w:rsidRPr="000513AA">
        <w:rPr>
          <w:sz w:val="24"/>
          <w:szCs w:val="24"/>
          <w:lang w:eastAsia="en-US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0513AA">
        <w:rPr>
          <w:sz w:val="24"/>
          <w:szCs w:val="24"/>
          <w:lang w:eastAsia="en-US"/>
        </w:rPr>
        <w:t>ОмГА</w:t>
      </w:r>
      <w:proofErr w:type="spellEnd"/>
      <w:r w:rsidRPr="000513AA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0513AA" w:rsidRPr="000513AA" w:rsidRDefault="000513AA" w:rsidP="000513AA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0513AA">
        <w:rPr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0513AA">
        <w:rPr>
          <w:sz w:val="24"/>
          <w:szCs w:val="24"/>
          <w:lang w:eastAsia="en-US"/>
        </w:rPr>
        <w:t>бакалавриата</w:t>
      </w:r>
      <w:proofErr w:type="spellEnd"/>
      <w:r w:rsidRPr="000513AA">
        <w:rPr>
          <w:sz w:val="24"/>
          <w:szCs w:val="24"/>
          <w:lang w:eastAsia="en-US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0513AA">
        <w:rPr>
          <w:sz w:val="24"/>
          <w:szCs w:val="24"/>
          <w:lang w:eastAsia="en-US"/>
        </w:rPr>
        <w:t>ОмГА</w:t>
      </w:r>
      <w:proofErr w:type="spellEnd"/>
      <w:r w:rsidRPr="000513AA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1C3AB7" w:rsidRPr="00796282" w:rsidRDefault="00C80681" w:rsidP="009B2D2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796282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796282">
        <w:rPr>
          <w:sz w:val="24"/>
          <w:szCs w:val="24"/>
        </w:rPr>
        <w:t>бакалавриата</w:t>
      </w:r>
      <w:proofErr w:type="spellEnd"/>
      <w:r w:rsidRPr="00796282">
        <w:rPr>
          <w:sz w:val="24"/>
          <w:szCs w:val="24"/>
        </w:rPr>
        <w:t xml:space="preserve"> по направлению подготовки </w:t>
      </w:r>
      <w:r w:rsidRPr="00796282">
        <w:rPr>
          <w:b/>
          <w:sz w:val="24"/>
          <w:szCs w:val="24"/>
        </w:rPr>
        <w:t>38.03.01 Экономика</w:t>
      </w:r>
      <w:r w:rsidRPr="00796282">
        <w:rPr>
          <w:sz w:val="24"/>
          <w:szCs w:val="24"/>
        </w:rPr>
        <w:t xml:space="preserve"> (уровень </w:t>
      </w:r>
      <w:proofErr w:type="spellStart"/>
      <w:r w:rsidRPr="00796282">
        <w:rPr>
          <w:sz w:val="24"/>
          <w:szCs w:val="24"/>
        </w:rPr>
        <w:t>бакалавриата</w:t>
      </w:r>
      <w:proofErr w:type="spellEnd"/>
      <w:r w:rsidRPr="00796282">
        <w:rPr>
          <w:sz w:val="24"/>
          <w:szCs w:val="24"/>
        </w:rPr>
        <w:t xml:space="preserve">), направленность (профиль) программы </w:t>
      </w:r>
      <w:r w:rsidR="004F60F7" w:rsidRPr="00796282">
        <w:rPr>
          <w:sz w:val="24"/>
          <w:szCs w:val="24"/>
        </w:rPr>
        <w:t>«Финансы и кредит</w:t>
      </w:r>
      <w:r w:rsidRPr="00796282">
        <w:rPr>
          <w:sz w:val="24"/>
          <w:szCs w:val="24"/>
        </w:rPr>
        <w:t xml:space="preserve">»; форма обучения – заочная </w:t>
      </w:r>
      <w:r w:rsidR="001C3AB7" w:rsidRPr="00796282">
        <w:rPr>
          <w:sz w:val="24"/>
          <w:szCs w:val="24"/>
          <w:lang w:eastAsia="en-US"/>
        </w:rPr>
        <w:t xml:space="preserve">на </w:t>
      </w:r>
      <w:r w:rsidR="00936BFA" w:rsidRPr="00371907">
        <w:rPr>
          <w:sz w:val="24"/>
          <w:szCs w:val="24"/>
        </w:rPr>
        <w:t>202</w:t>
      </w:r>
      <w:r w:rsidR="00180178">
        <w:rPr>
          <w:sz w:val="24"/>
          <w:szCs w:val="24"/>
        </w:rPr>
        <w:t>4</w:t>
      </w:r>
      <w:r w:rsidR="00936BFA" w:rsidRPr="00371907">
        <w:rPr>
          <w:sz w:val="24"/>
          <w:szCs w:val="24"/>
        </w:rPr>
        <w:t>/202</w:t>
      </w:r>
      <w:r w:rsidR="00180178">
        <w:rPr>
          <w:sz w:val="24"/>
          <w:szCs w:val="24"/>
        </w:rPr>
        <w:t>5</w:t>
      </w:r>
      <w:r w:rsidR="00936BFA" w:rsidRPr="00371907">
        <w:rPr>
          <w:sz w:val="24"/>
          <w:szCs w:val="24"/>
        </w:rPr>
        <w:t xml:space="preserve"> учебный год, утвержденным приказом ректора от </w:t>
      </w:r>
      <w:r w:rsidR="00180178" w:rsidRPr="008D4506">
        <w:rPr>
          <w:color w:val="000000"/>
        </w:rPr>
        <w:t>25.03.2024 №34.</w:t>
      </w:r>
    </w:p>
    <w:p w:rsidR="00A76E53" w:rsidRPr="00796282" w:rsidRDefault="00A76E53" w:rsidP="009B2D2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96282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0B40A9" w:rsidRPr="00796282">
        <w:rPr>
          <w:b/>
          <w:bCs/>
          <w:sz w:val="24"/>
          <w:szCs w:val="24"/>
        </w:rPr>
        <w:t>Б</w:t>
      </w:r>
      <w:proofErr w:type="gramStart"/>
      <w:r w:rsidR="000B40A9" w:rsidRPr="00796282">
        <w:rPr>
          <w:b/>
          <w:bCs/>
          <w:sz w:val="24"/>
          <w:szCs w:val="24"/>
        </w:rPr>
        <w:t>1</w:t>
      </w:r>
      <w:proofErr w:type="gramEnd"/>
      <w:r w:rsidR="000B40A9" w:rsidRPr="00796282">
        <w:rPr>
          <w:b/>
          <w:bCs/>
          <w:sz w:val="24"/>
          <w:szCs w:val="24"/>
        </w:rPr>
        <w:t>.</w:t>
      </w:r>
      <w:r w:rsidR="00980F8A" w:rsidRPr="00796282">
        <w:rPr>
          <w:b/>
          <w:bCs/>
          <w:sz w:val="24"/>
          <w:szCs w:val="24"/>
        </w:rPr>
        <w:t>В</w:t>
      </w:r>
      <w:r w:rsidR="000B40A9" w:rsidRPr="00796282">
        <w:rPr>
          <w:b/>
          <w:bCs/>
          <w:sz w:val="24"/>
          <w:szCs w:val="24"/>
        </w:rPr>
        <w:t>.</w:t>
      </w:r>
      <w:r w:rsidR="00B24D45" w:rsidRPr="00796282">
        <w:rPr>
          <w:b/>
          <w:bCs/>
          <w:sz w:val="24"/>
          <w:szCs w:val="24"/>
        </w:rPr>
        <w:t xml:space="preserve">07 </w:t>
      </w:r>
      <w:r w:rsidR="00980F8A" w:rsidRPr="00796282">
        <w:rPr>
          <w:b/>
          <w:sz w:val="24"/>
          <w:szCs w:val="24"/>
        </w:rPr>
        <w:t>«Бухгалтерская финансовая отчетность»</w:t>
      </w:r>
      <w:r w:rsidR="000B40A9" w:rsidRPr="00796282">
        <w:rPr>
          <w:b/>
          <w:sz w:val="24"/>
          <w:szCs w:val="24"/>
        </w:rPr>
        <w:t xml:space="preserve"> в</w:t>
      </w:r>
      <w:r w:rsidRPr="00796282">
        <w:rPr>
          <w:b/>
          <w:sz w:val="24"/>
          <w:szCs w:val="24"/>
        </w:rPr>
        <w:t xml:space="preserve"> тече</w:t>
      </w:r>
      <w:r w:rsidR="009F4070" w:rsidRPr="00796282">
        <w:rPr>
          <w:b/>
          <w:sz w:val="24"/>
          <w:szCs w:val="24"/>
        </w:rPr>
        <w:t>ние 20</w:t>
      </w:r>
      <w:r w:rsidR="00936BFA">
        <w:rPr>
          <w:b/>
          <w:sz w:val="24"/>
          <w:szCs w:val="24"/>
        </w:rPr>
        <w:t>2</w:t>
      </w:r>
      <w:r w:rsidR="00180178">
        <w:rPr>
          <w:b/>
          <w:sz w:val="24"/>
          <w:szCs w:val="24"/>
        </w:rPr>
        <w:t>4</w:t>
      </w:r>
      <w:r w:rsidRPr="00796282">
        <w:rPr>
          <w:b/>
          <w:sz w:val="24"/>
          <w:szCs w:val="24"/>
        </w:rPr>
        <w:t>/2</w:t>
      </w:r>
      <w:r w:rsidR="009F4070" w:rsidRPr="00796282">
        <w:rPr>
          <w:b/>
          <w:sz w:val="24"/>
          <w:szCs w:val="24"/>
        </w:rPr>
        <w:t>0</w:t>
      </w:r>
      <w:r w:rsidR="00936BFA">
        <w:rPr>
          <w:b/>
          <w:sz w:val="24"/>
          <w:szCs w:val="24"/>
        </w:rPr>
        <w:t>2</w:t>
      </w:r>
      <w:r w:rsidR="00180178">
        <w:rPr>
          <w:b/>
          <w:sz w:val="24"/>
          <w:szCs w:val="24"/>
        </w:rPr>
        <w:t>5</w:t>
      </w:r>
      <w:r w:rsidRPr="00796282">
        <w:rPr>
          <w:b/>
          <w:sz w:val="24"/>
          <w:szCs w:val="24"/>
        </w:rPr>
        <w:t xml:space="preserve"> учебного года:</w:t>
      </w:r>
    </w:p>
    <w:p w:rsidR="00A76E53" w:rsidRPr="00796282" w:rsidRDefault="00A76E53" w:rsidP="009B2D23">
      <w:pPr>
        <w:ind w:firstLine="709"/>
        <w:jc w:val="both"/>
        <w:rPr>
          <w:sz w:val="24"/>
          <w:szCs w:val="24"/>
        </w:rPr>
      </w:pPr>
      <w:proofErr w:type="gramStart"/>
      <w:r w:rsidRPr="00796282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</w:t>
      </w:r>
      <w:proofErr w:type="spellStart"/>
      <w:r w:rsidRPr="00796282">
        <w:rPr>
          <w:sz w:val="24"/>
          <w:szCs w:val="24"/>
        </w:rPr>
        <w:t>бакалавриата</w:t>
      </w:r>
      <w:proofErr w:type="spellEnd"/>
      <w:r w:rsidRPr="00796282">
        <w:rPr>
          <w:sz w:val="24"/>
          <w:szCs w:val="24"/>
        </w:rPr>
        <w:t xml:space="preserve"> по </w:t>
      </w:r>
      <w:r w:rsidRPr="00796282">
        <w:rPr>
          <w:sz w:val="24"/>
          <w:szCs w:val="24"/>
        </w:rPr>
        <w:lastRenderedPageBreak/>
        <w:t xml:space="preserve">направлению подготовки </w:t>
      </w:r>
      <w:r w:rsidR="000B40A9" w:rsidRPr="00796282">
        <w:rPr>
          <w:b/>
          <w:sz w:val="24"/>
          <w:szCs w:val="24"/>
        </w:rPr>
        <w:t>38.03.01 Экономика</w:t>
      </w:r>
      <w:r w:rsidR="000B40A9" w:rsidRPr="00796282">
        <w:rPr>
          <w:sz w:val="24"/>
          <w:szCs w:val="24"/>
        </w:rPr>
        <w:t xml:space="preserve"> </w:t>
      </w:r>
      <w:r w:rsidR="009F4070" w:rsidRPr="00796282">
        <w:rPr>
          <w:sz w:val="24"/>
          <w:szCs w:val="24"/>
        </w:rPr>
        <w:t xml:space="preserve">(уровень </w:t>
      </w:r>
      <w:proofErr w:type="spellStart"/>
      <w:r w:rsidR="009F4070" w:rsidRPr="00796282">
        <w:rPr>
          <w:sz w:val="24"/>
          <w:szCs w:val="24"/>
        </w:rPr>
        <w:t>бакалавриата</w:t>
      </w:r>
      <w:proofErr w:type="spellEnd"/>
      <w:r w:rsidR="009F4070" w:rsidRPr="00796282">
        <w:rPr>
          <w:sz w:val="24"/>
          <w:szCs w:val="24"/>
        </w:rPr>
        <w:t xml:space="preserve">), направленность (профиль) программы </w:t>
      </w:r>
      <w:r w:rsidR="004F60F7" w:rsidRPr="00796282">
        <w:rPr>
          <w:b/>
          <w:sz w:val="24"/>
          <w:szCs w:val="24"/>
        </w:rPr>
        <w:t>«Финансы и кредит</w:t>
      </w:r>
      <w:r w:rsidR="000B40A9" w:rsidRPr="00796282">
        <w:rPr>
          <w:b/>
          <w:sz w:val="24"/>
          <w:szCs w:val="24"/>
        </w:rPr>
        <w:t>»</w:t>
      </w:r>
      <w:r w:rsidRPr="00796282">
        <w:rPr>
          <w:sz w:val="24"/>
          <w:szCs w:val="24"/>
        </w:rPr>
        <w:t xml:space="preserve">; вид учебной деятельности – программа академического </w:t>
      </w:r>
      <w:proofErr w:type="spellStart"/>
      <w:r w:rsidRPr="00796282">
        <w:rPr>
          <w:sz w:val="24"/>
          <w:szCs w:val="24"/>
        </w:rPr>
        <w:t>бакалавриата</w:t>
      </w:r>
      <w:proofErr w:type="spellEnd"/>
      <w:r w:rsidR="001C3AB7" w:rsidRPr="00796282">
        <w:rPr>
          <w:sz w:val="24"/>
          <w:szCs w:val="24"/>
        </w:rPr>
        <w:t xml:space="preserve">»; вид учебной деятельности – программа прикладного </w:t>
      </w:r>
      <w:proofErr w:type="spellStart"/>
      <w:r w:rsidR="001C3AB7" w:rsidRPr="00796282">
        <w:rPr>
          <w:sz w:val="24"/>
          <w:szCs w:val="24"/>
        </w:rPr>
        <w:t>бакалавриата</w:t>
      </w:r>
      <w:proofErr w:type="spellEnd"/>
      <w:r w:rsidR="001C3AB7" w:rsidRPr="00796282">
        <w:rPr>
          <w:sz w:val="24"/>
          <w:szCs w:val="24"/>
        </w:rPr>
        <w:t xml:space="preserve">; виды профессиональной деятельности: </w:t>
      </w:r>
      <w:r w:rsidR="009B2D23" w:rsidRPr="00796282">
        <w:rPr>
          <w:sz w:val="24"/>
          <w:szCs w:val="24"/>
        </w:rPr>
        <w:t>расчетно-экономическая; аналитическая, научно-исследовательская (основной); педагогическая; учетная; расчетно-финансовая</w:t>
      </w:r>
      <w:r w:rsidR="007931C4" w:rsidRPr="00796282">
        <w:rPr>
          <w:rFonts w:eastAsia="Courier New"/>
          <w:sz w:val="24"/>
          <w:szCs w:val="24"/>
          <w:lang w:bidi="ru-RU"/>
        </w:rPr>
        <w:t>;</w:t>
      </w:r>
      <w:proofErr w:type="gramEnd"/>
      <w:r w:rsidR="007931C4" w:rsidRPr="00796282">
        <w:rPr>
          <w:sz w:val="24"/>
          <w:szCs w:val="24"/>
        </w:rPr>
        <w:t xml:space="preserve"> </w:t>
      </w:r>
      <w:proofErr w:type="gramStart"/>
      <w:r w:rsidR="009F4070" w:rsidRPr="00796282">
        <w:rPr>
          <w:sz w:val="24"/>
          <w:szCs w:val="24"/>
        </w:rPr>
        <w:t>очная и заочная формы</w:t>
      </w:r>
      <w:r w:rsidRPr="00796282">
        <w:rPr>
          <w:sz w:val="24"/>
          <w:szCs w:val="24"/>
        </w:rPr>
        <w:t xml:space="preserve">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980F8A" w:rsidRPr="00796282">
        <w:rPr>
          <w:sz w:val="24"/>
          <w:szCs w:val="24"/>
        </w:rPr>
        <w:t>«Бухгалтерская финансовая отчетность»</w:t>
      </w:r>
      <w:r w:rsidRPr="00796282">
        <w:rPr>
          <w:sz w:val="24"/>
          <w:szCs w:val="24"/>
        </w:rPr>
        <w:t xml:space="preserve"> в тече</w:t>
      </w:r>
      <w:r w:rsidR="009F4070" w:rsidRPr="00796282">
        <w:rPr>
          <w:sz w:val="24"/>
          <w:szCs w:val="24"/>
        </w:rPr>
        <w:t>ние 20</w:t>
      </w:r>
      <w:r w:rsidR="00936BFA">
        <w:rPr>
          <w:sz w:val="24"/>
          <w:szCs w:val="24"/>
        </w:rPr>
        <w:t>23</w:t>
      </w:r>
      <w:r w:rsidR="009F4070" w:rsidRPr="00796282">
        <w:rPr>
          <w:sz w:val="24"/>
          <w:szCs w:val="24"/>
        </w:rPr>
        <w:t>/20</w:t>
      </w:r>
      <w:r w:rsidR="00936BFA">
        <w:rPr>
          <w:sz w:val="24"/>
          <w:szCs w:val="24"/>
        </w:rPr>
        <w:t>24</w:t>
      </w:r>
      <w:r w:rsidRPr="00796282">
        <w:rPr>
          <w:sz w:val="24"/>
          <w:szCs w:val="24"/>
        </w:rPr>
        <w:t xml:space="preserve"> учебного года.</w:t>
      </w:r>
      <w:proofErr w:type="gramEnd"/>
    </w:p>
    <w:p w:rsidR="002933E5" w:rsidRPr="00796282" w:rsidRDefault="002933E5" w:rsidP="009B2D23">
      <w:pPr>
        <w:suppressAutoHyphens/>
        <w:jc w:val="both"/>
        <w:rPr>
          <w:sz w:val="24"/>
          <w:szCs w:val="24"/>
        </w:rPr>
      </w:pPr>
    </w:p>
    <w:p w:rsidR="00BB70FB" w:rsidRPr="00796282" w:rsidRDefault="007F4B97" w:rsidP="009B2D2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6282">
        <w:rPr>
          <w:rFonts w:ascii="Times New Roman" w:hAnsi="Times New Roman"/>
          <w:b/>
          <w:sz w:val="24"/>
          <w:szCs w:val="24"/>
        </w:rPr>
        <w:t>Наименование дисциплины:</w:t>
      </w:r>
      <w:r w:rsidR="00857FC8" w:rsidRPr="00796282">
        <w:rPr>
          <w:rFonts w:ascii="Times New Roman" w:hAnsi="Times New Roman"/>
          <w:b/>
          <w:sz w:val="24"/>
          <w:szCs w:val="24"/>
        </w:rPr>
        <w:t xml:space="preserve"> </w:t>
      </w:r>
      <w:r w:rsidR="00980F8A" w:rsidRPr="00796282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="00980F8A" w:rsidRPr="00796282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="00980F8A" w:rsidRPr="00796282">
        <w:rPr>
          <w:rFonts w:ascii="Times New Roman" w:hAnsi="Times New Roman"/>
          <w:b/>
          <w:bCs/>
          <w:sz w:val="24"/>
          <w:szCs w:val="24"/>
        </w:rPr>
        <w:t>.В.0</w:t>
      </w:r>
      <w:r w:rsidR="0073240C" w:rsidRPr="00796282">
        <w:rPr>
          <w:rFonts w:ascii="Times New Roman" w:hAnsi="Times New Roman"/>
          <w:b/>
          <w:bCs/>
          <w:sz w:val="24"/>
          <w:szCs w:val="24"/>
        </w:rPr>
        <w:t>7</w:t>
      </w:r>
      <w:r w:rsidR="00980F8A" w:rsidRPr="00796282">
        <w:rPr>
          <w:b/>
          <w:bCs/>
          <w:sz w:val="24"/>
          <w:szCs w:val="24"/>
        </w:rPr>
        <w:t xml:space="preserve"> </w:t>
      </w:r>
      <w:r w:rsidR="00980F8A" w:rsidRPr="00796282">
        <w:rPr>
          <w:rFonts w:ascii="Times New Roman" w:hAnsi="Times New Roman"/>
          <w:b/>
          <w:sz w:val="24"/>
          <w:szCs w:val="24"/>
        </w:rPr>
        <w:t>«Бухгалтерская финансовая отчетность»</w:t>
      </w:r>
    </w:p>
    <w:p w:rsidR="007F4B97" w:rsidRPr="00796282" w:rsidRDefault="007F4B97" w:rsidP="009B2D2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96282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79628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796282">
        <w:rPr>
          <w:rFonts w:ascii="Times New Roman" w:hAnsi="Times New Roman"/>
          <w:b/>
          <w:sz w:val="24"/>
          <w:szCs w:val="24"/>
        </w:rPr>
        <w:t xml:space="preserve">, соотнесенных с </w:t>
      </w:r>
      <w:r w:rsidR="008D458D" w:rsidRPr="00796282">
        <w:rPr>
          <w:rFonts w:ascii="Times New Roman" w:hAnsi="Times New Roman"/>
          <w:b/>
          <w:sz w:val="24"/>
          <w:szCs w:val="24"/>
        </w:rPr>
        <w:t>планируемыми результатами</w:t>
      </w:r>
      <w:r w:rsidRPr="00796282">
        <w:rPr>
          <w:rFonts w:ascii="Times New Roman" w:hAnsi="Times New Roman"/>
          <w:b/>
          <w:sz w:val="24"/>
          <w:szCs w:val="24"/>
        </w:rPr>
        <w:t xml:space="preserve"> освоения образовательной программы</w:t>
      </w:r>
    </w:p>
    <w:p w:rsidR="0033546E" w:rsidRPr="00796282" w:rsidRDefault="002B6C87" w:rsidP="009B2D23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796282">
        <w:rPr>
          <w:rFonts w:eastAsia="Calibri"/>
          <w:sz w:val="24"/>
          <w:szCs w:val="24"/>
          <w:lang w:eastAsia="en-US"/>
        </w:rPr>
        <w:tab/>
      </w:r>
      <w:proofErr w:type="gramStart"/>
      <w:r w:rsidRPr="00796282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0B40A9" w:rsidRPr="00796282">
        <w:rPr>
          <w:sz w:val="24"/>
          <w:szCs w:val="24"/>
        </w:rPr>
        <w:t xml:space="preserve">38.03.01 Экономика (уровень </w:t>
      </w:r>
      <w:proofErr w:type="spellStart"/>
      <w:r w:rsidR="000B40A9" w:rsidRPr="00796282">
        <w:rPr>
          <w:sz w:val="24"/>
          <w:szCs w:val="24"/>
        </w:rPr>
        <w:t>бакалавриата</w:t>
      </w:r>
      <w:proofErr w:type="spellEnd"/>
      <w:r w:rsidR="000B40A9" w:rsidRPr="00796282">
        <w:rPr>
          <w:sz w:val="24"/>
          <w:szCs w:val="24"/>
        </w:rPr>
        <w:t xml:space="preserve">), </w:t>
      </w:r>
      <w:r w:rsidR="007931C4" w:rsidRPr="00796282">
        <w:rPr>
          <w:sz w:val="24"/>
          <w:szCs w:val="24"/>
        </w:rPr>
        <w:t xml:space="preserve">), утвержденного Приказом </w:t>
      </w:r>
      <w:proofErr w:type="spellStart"/>
      <w:r w:rsidR="007931C4" w:rsidRPr="00796282">
        <w:rPr>
          <w:sz w:val="24"/>
          <w:szCs w:val="24"/>
        </w:rPr>
        <w:t>Минобрнауки</w:t>
      </w:r>
      <w:proofErr w:type="spellEnd"/>
      <w:r w:rsidR="007931C4" w:rsidRPr="00796282">
        <w:rPr>
          <w:sz w:val="24"/>
          <w:szCs w:val="24"/>
        </w:rPr>
        <w:t xml:space="preserve"> России от 12.11.2015 N 1327 (зарегистрирован в Минюсте России 30.11.2015 N 39906) </w:t>
      </w:r>
      <w:r w:rsidR="007931C4" w:rsidRPr="00796282">
        <w:rPr>
          <w:rFonts w:eastAsia="Calibri"/>
          <w:sz w:val="24"/>
          <w:szCs w:val="24"/>
          <w:lang w:eastAsia="en-US"/>
        </w:rPr>
        <w:t xml:space="preserve"> при разработке основной профессиональной образовательной программы (</w:t>
      </w:r>
      <w:r w:rsidR="007931C4" w:rsidRPr="00796282">
        <w:rPr>
          <w:rFonts w:eastAsia="Calibri"/>
          <w:i/>
          <w:sz w:val="24"/>
          <w:szCs w:val="24"/>
          <w:lang w:eastAsia="en-US"/>
        </w:rPr>
        <w:t>далее - ОПОП</w:t>
      </w:r>
      <w:r w:rsidR="007931C4" w:rsidRPr="00796282">
        <w:rPr>
          <w:rFonts w:eastAsia="Calibri"/>
          <w:sz w:val="24"/>
          <w:szCs w:val="24"/>
          <w:lang w:eastAsia="en-US"/>
        </w:rPr>
        <w:t xml:space="preserve">)  </w:t>
      </w:r>
      <w:proofErr w:type="spellStart"/>
      <w:r w:rsidR="0033546E" w:rsidRPr="00796282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="0033546E" w:rsidRPr="00796282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  <w:proofErr w:type="gramEnd"/>
    </w:p>
    <w:p w:rsidR="00BB6C9A" w:rsidRPr="00796282" w:rsidRDefault="0033546E" w:rsidP="009B2D2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96282">
        <w:rPr>
          <w:rFonts w:eastAsia="Calibri"/>
          <w:sz w:val="24"/>
          <w:szCs w:val="24"/>
          <w:lang w:eastAsia="en-US"/>
        </w:rPr>
        <w:tab/>
      </w:r>
    </w:p>
    <w:p w:rsidR="007F4B97" w:rsidRPr="00796282" w:rsidRDefault="0033546E" w:rsidP="009B2D2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96282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980F8A" w:rsidRPr="00796282">
        <w:rPr>
          <w:rFonts w:eastAsia="Calibri"/>
          <w:b/>
          <w:sz w:val="24"/>
          <w:szCs w:val="24"/>
          <w:lang w:eastAsia="en-US"/>
        </w:rPr>
        <w:t>«Бухгалтерская финансовая отчетность»</w:t>
      </w:r>
      <w:r w:rsidR="00BB6C9A" w:rsidRPr="00796282">
        <w:rPr>
          <w:rFonts w:eastAsia="Calibri"/>
          <w:sz w:val="24"/>
          <w:szCs w:val="24"/>
          <w:lang w:eastAsia="en-US"/>
        </w:rPr>
        <w:t xml:space="preserve"> </w:t>
      </w:r>
      <w:r w:rsidRPr="00796282">
        <w:rPr>
          <w:rFonts w:eastAsia="Calibri"/>
          <w:sz w:val="24"/>
          <w:szCs w:val="24"/>
          <w:lang w:eastAsia="en-US"/>
        </w:rPr>
        <w:t xml:space="preserve">направлен на формирование следующих компетенций: </w:t>
      </w:r>
      <w:r w:rsidR="002B6C87" w:rsidRPr="00796282">
        <w:rPr>
          <w:rFonts w:eastAsia="Calibri"/>
          <w:sz w:val="24"/>
          <w:szCs w:val="24"/>
          <w:lang w:eastAsia="en-US"/>
        </w:rPr>
        <w:t xml:space="preserve"> </w:t>
      </w:r>
    </w:p>
    <w:p w:rsidR="00793F01" w:rsidRPr="00796282" w:rsidRDefault="00793F01" w:rsidP="009B2D2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9"/>
        <w:gridCol w:w="1312"/>
        <w:gridCol w:w="5210"/>
      </w:tblGrid>
      <w:tr w:rsidR="00793F01" w:rsidRPr="00796282" w:rsidTr="009B2D23">
        <w:tc>
          <w:tcPr>
            <w:tcW w:w="3049" w:type="dxa"/>
            <w:vAlign w:val="center"/>
          </w:tcPr>
          <w:p w:rsidR="00A76E53" w:rsidRPr="00796282" w:rsidRDefault="00793F01" w:rsidP="009B2D2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796282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93F01" w:rsidRPr="00796282" w:rsidRDefault="00793F01" w:rsidP="009B2D2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312" w:type="dxa"/>
            <w:vAlign w:val="center"/>
          </w:tcPr>
          <w:p w:rsidR="00A76E53" w:rsidRPr="00796282" w:rsidRDefault="00793F01" w:rsidP="009B2D2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796282" w:rsidRDefault="00793F01" w:rsidP="009B2D2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5210" w:type="dxa"/>
            <w:vAlign w:val="center"/>
          </w:tcPr>
          <w:p w:rsidR="00A76E53" w:rsidRPr="00796282" w:rsidRDefault="00793F01" w:rsidP="009B2D2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796282" w:rsidRDefault="00793F01" w:rsidP="009B2D2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796282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7F5843" w:rsidRPr="00796282" w:rsidTr="009B2D23">
        <w:tc>
          <w:tcPr>
            <w:tcW w:w="3049" w:type="dxa"/>
            <w:vAlign w:val="center"/>
          </w:tcPr>
          <w:p w:rsidR="007F5843" w:rsidRPr="00796282" w:rsidRDefault="007F5843" w:rsidP="009B2D2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  <w:tc>
          <w:tcPr>
            <w:tcW w:w="1312" w:type="dxa"/>
            <w:vAlign w:val="center"/>
          </w:tcPr>
          <w:p w:rsidR="007F5843" w:rsidRPr="00796282" w:rsidRDefault="007F5843" w:rsidP="009B2D2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sz w:val="24"/>
                <w:szCs w:val="24"/>
              </w:rPr>
              <w:t>ПК-5</w:t>
            </w:r>
          </w:p>
        </w:tc>
        <w:tc>
          <w:tcPr>
            <w:tcW w:w="5210" w:type="dxa"/>
            <w:vAlign w:val="center"/>
          </w:tcPr>
          <w:p w:rsidR="007F5843" w:rsidRPr="00796282" w:rsidRDefault="007F5843" w:rsidP="009B2D23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>Знать</w:t>
            </w:r>
          </w:p>
          <w:p w:rsidR="007F5843" w:rsidRPr="00796282" w:rsidRDefault="007F5843" w:rsidP="009B2D23">
            <w:pPr>
              <w:widowControl/>
              <w:numPr>
                <w:ilvl w:val="0"/>
                <w:numId w:val="9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 xml:space="preserve"> основы ведения бухгалтерской отчетности</w:t>
            </w:r>
          </w:p>
          <w:p w:rsidR="007F5843" w:rsidRPr="00796282" w:rsidRDefault="007F5843" w:rsidP="009B2D23">
            <w:pPr>
              <w:widowControl/>
              <w:numPr>
                <w:ilvl w:val="0"/>
                <w:numId w:val="9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 xml:space="preserve"> основы принятия управленческих решений </w:t>
            </w:r>
          </w:p>
          <w:p w:rsidR="007F5843" w:rsidRPr="00796282" w:rsidRDefault="007F5843" w:rsidP="009B2D23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  <w:p w:rsidR="007F5843" w:rsidRPr="00796282" w:rsidRDefault="007F5843" w:rsidP="009B2D23">
            <w:pPr>
              <w:widowControl/>
              <w:numPr>
                <w:ilvl w:val="0"/>
                <w:numId w:val="9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 xml:space="preserve"> анализировать бухгалтерскую отчетность</w:t>
            </w:r>
          </w:p>
          <w:p w:rsidR="007F5843" w:rsidRPr="00796282" w:rsidRDefault="007F5843" w:rsidP="009B2D23">
            <w:pPr>
              <w:widowControl/>
              <w:numPr>
                <w:ilvl w:val="0"/>
                <w:numId w:val="9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 xml:space="preserve"> принимать управленческие решения </w:t>
            </w:r>
          </w:p>
          <w:p w:rsidR="007F5843" w:rsidRPr="00796282" w:rsidRDefault="007F5843" w:rsidP="009B2D23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 xml:space="preserve">Владеть </w:t>
            </w:r>
          </w:p>
          <w:p w:rsidR="007F5843" w:rsidRPr="00796282" w:rsidRDefault="007F5843" w:rsidP="009B2D23">
            <w:pPr>
              <w:widowControl/>
              <w:numPr>
                <w:ilvl w:val="0"/>
                <w:numId w:val="9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 xml:space="preserve"> методиками организации анализа финансовой отчетности</w:t>
            </w:r>
          </w:p>
          <w:p w:rsidR="007F5843" w:rsidRPr="00796282" w:rsidRDefault="007F5843" w:rsidP="009B2D23">
            <w:pPr>
              <w:widowControl/>
              <w:numPr>
                <w:ilvl w:val="0"/>
                <w:numId w:val="9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>навыками принятия управленческих решений</w:t>
            </w:r>
          </w:p>
          <w:p w:rsidR="007F5843" w:rsidRPr="00796282" w:rsidRDefault="007F5843" w:rsidP="009B2D23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F5843" w:rsidRPr="00796282" w:rsidTr="009B2D23">
        <w:tc>
          <w:tcPr>
            <w:tcW w:w="3049" w:type="dxa"/>
            <w:vAlign w:val="center"/>
          </w:tcPr>
          <w:p w:rsidR="007F5843" w:rsidRPr="00796282" w:rsidRDefault="007F5843" w:rsidP="009B2D23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способность</w:t>
            </w:r>
            <w:r w:rsidR="00BF122D">
              <w:rPr>
                <w:sz w:val="24"/>
                <w:szCs w:val="24"/>
              </w:rPr>
              <w:t>ю</w:t>
            </w:r>
            <w:r w:rsidRPr="00796282">
              <w:rPr>
                <w:sz w:val="24"/>
                <w:szCs w:val="24"/>
              </w:rPr>
              <w:t xml:space="preserve"> </w:t>
            </w:r>
            <w:r w:rsidRPr="00796282">
              <w:rPr>
                <w:bCs/>
                <w:sz w:val="24"/>
                <w:szCs w:val="24"/>
              </w:rPr>
              <w:t>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1312" w:type="dxa"/>
            <w:vAlign w:val="center"/>
          </w:tcPr>
          <w:p w:rsidR="007F5843" w:rsidRPr="00796282" w:rsidRDefault="007F5843" w:rsidP="009B2D2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>ПК-15</w:t>
            </w:r>
          </w:p>
        </w:tc>
        <w:tc>
          <w:tcPr>
            <w:tcW w:w="5210" w:type="dxa"/>
            <w:vAlign w:val="center"/>
          </w:tcPr>
          <w:p w:rsidR="007F5843" w:rsidRPr="00796282" w:rsidRDefault="007F5843" w:rsidP="009B2D23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 </w:t>
            </w:r>
          </w:p>
          <w:p w:rsidR="007F5843" w:rsidRPr="00796282" w:rsidRDefault="007F5843" w:rsidP="009B2D23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sz w:val="24"/>
                <w:szCs w:val="24"/>
              </w:rPr>
              <w:t xml:space="preserve">основы </w:t>
            </w:r>
            <w:r w:rsidRPr="00796282">
              <w:rPr>
                <w:bCs/>
                <w:sz w:val="24"/>
                <w:szCs w:val="24"/>
              </w:rPr>
              <w:t xml:space="preserve">формирования бухгалтерских проводок по учету источников </w:t>
            </w:r>
          </w:p>
          <w:p w:rsidR="007F5843" w:rsidRPr="00796282" w:rsidRDefault="007F5843" w:rsidP="009B2D23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bCs/>
                <w:sz w:val="24"/>
                <w:szCs w:val="24"/>
              </w:rPr>
              <w:t xml:space="preserve"> итоги инвентаризации и финансовых обязательств организации</w:t>
            </w:r>
            <w:r w:rsidRPr="0079628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F5843" w:rsidRPr="00796282" w:rsidRDefault="007F5843" w:rsidP="009B2D23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7F5843" w:rsidRPr="00796282" w:rsidRDefault="007F5843" w:rsidP="009B2D23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96282">
              <w:rPr>
                <w:bCs/>
                <w:sz w:val="24"/>
                <w:szCs w:val="24"/>
              </w:rPr>
              <w:t>формировать бухгалтерские проводки по учету источников</w:t>
            </w:r>
          </w:p>
          <w:p w:rsidR="007F5843" w:rsidRPr="00796282" w:rsidRDefault="007F5843" w:rsidP="009B2D23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96282">
              <w:rPr>
                <w:bCs/>
                <w:sz w:val="24"/>
                <w:szCs w:val="24"/>
              </w:rPr>
              <w:t xml:space="preserve">формировать итоги инвентаризации и </w:t>
            </w:r>
            <w:r w:rsidRPr="00796282">
              <w:rPr>
                <w:bCs/>
                <w:sz w:val="24"/>
                <w:szCs w:val="24"/>
              </w:rPr>
              <w:lastRenderedPageBreak/>
              <w:t>финансовых обязательств организации</w:t>
            </w:r>
            <w:r w:rsidRPr="0079628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F5843" w:rsidRPr="00796282" w:rsidRDefault="007F5843" w:rsidP="009B2D23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Pr="0079628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7F5843" w:rsidRPr="00796282" w:rsidRDefault="007F5843" w:rsidP="009B2D23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 xml:space="preserve">навыками </w:t>
            </w:r>
            <w:r w:rsidRPr="00796282">
              <w:rPr>
                <w:bCs/>
                <w:sz w:val="24"/>
                <w:szCs w:val="24"/>
              </w:rPr>
              <w:t>формирования бухгалтерских проводок по учету источников</w:t>
            </w:r>
          </w:p>
          <w:p w:rsidR="007F5843" w:rsidRPr="00796282" w:rsidRDefault="007F5843" w:rsidP="009B2D23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96282">
              <w:rPr>
                <w:bCs/>
                <w:sz w:val="24"/>
                <w:szCs w:val="24"/>
              </w:rPr>
              <w:t>навыками инвентаризации и финансовых обязательств организации</w:t>
            </w:r>
            <w:r w:rsidRPr="00796282">
              <w:rPr>
                <w:sz w:val="24"/>
                <w:szCs w:val="24"/>
              </w:rPr>
              <w:t>.</w:t>
            </w:r>
          </w:p>
        </w:tc>
      </w:tr>
      <w:tr w:rsidR="007F5843" w:rsidRPr="00796282" w:rsidTr="009B2D23">
        <w:tc>
          <w:tcPr>
            <w:tcW w:w="3049" w:type="dxa"/>
            <w:vAlign w:val="center"/>
          </w:tcPr>
          <w:p w:rsidR="007F5843" w:rsidRPr="00796282" w:rsidRDefault="007F5843" w:rsidP="009B2D23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796282">
              <w:rPr>
                <w:bCs/>
                <w:sz w:val="24"/>
                <w:szCs w:val="24"/>
              </w:rPr>
              <w:lastRenderedPageBreak/>
              <w:t>способность</w:t>
            </w:r>
            <w:r w:rsidR="00BF122D">
              <w:rPr>
                <w:bCs/>
                <w:sz w:val="24"/>
                <w:szCs w:val="24"/>
              </w:rPr>
              <w:t>ю</w:t>
            </w:r>
            <w:r w:rsidRPr="00796282">
              <w:rPr>
                <w:bCs/>
                <w:sz w:val="24"/>
                <w:szCs w:val="24"/>
              </w:rPr>
              <w:t xml:space="preserve">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1312" w:type="dxa"/>
            <w:vAlign w:val="center"/>
          </w:tcPr>
          <w:p w:rsidR="007F5843" w:rsidRPr="00796282" w:rsidRDefault="007F5843" w:rsidP="009B2D2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>ПК-17</w:t>
            </w:r>
          </w:p>
        </w:tc>
        <w:tc>
          <w:tcPr>
            <w:tcW w:w="5210" w:type="dxa"/>
            <w:vAlign w:val="center"/>
          </w:tcPr>
          <w:p w:rsidR="007F5843" w:rsidRPr="00796282" w:rsidRDefault="007F5843" w:rsidP="009B2D23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 </w:t>
            </w:r>
          </w:p>
          <w:p w:rsidR="007F5843" w:rsidRPr="00796282" w:rsidRDefault="007F5843" w:rsidP="009B2D23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sz w:val="24"/>
                <w:szCs w:val="24"/>
              </w:rPr>
              <w:t>основы и порядок ведения учета результатов хозяйственной деятельности за отчетный период</w:t>
            </w:r>
            <w:r w:rsidRPr="0079628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F5843" w:rsidRPr="00796282" w:rsidRDefault="007F5843" w:rsidP="009B2D23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 xml:space="preserve">порядок составления </w:t>
            </w:r>
            <w:r w:rsidRPr="00796282">
              <w:rPr>
                <w:bCs/>
                <w:sz w:val="24"/>
                <w:szCs w:val="24"/>
              </w:rPr>
              <w:t>форм бухгалтерской и статистической отчетности, налоговых деклараций</w:t>
            </w:r>
          </w:p>
          <w:p w:rsidR="007F5843" w:rsidRPr="00796282" w:rsidRDefault="007F5843" w:rsidP="009B2D23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7F5843" w:rsidRPr="00796282" w:rsidRDefault="007F5843" w:rsidP="009B2D23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96282">
              <w:rPr>
                <w:bCs/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период,</w:t>
            </w:r>
          </w:p>
          <w:p w:rsidR="007F5843" w:rsidRPr="00796282" w:rsidRDefault="007F5843" w:rsidP="009B2D23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96282">
              <w:rPr>
                <w:bCs/>
                <w:sz w:val="24"/>
                <w:szCs w:val="24"/>
              </w:rPr>
              <w:t xml:space="preserve"> составлять формы бухгалтерской и статистической отчетности, налоговые декларации</w:t>
            </w:r>
            <w:r w:rsidRPr="0079628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F5843" w:rsidRPr="00796282" w:rsidRDefault="007F5843" w:rsidP="009B2D23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Pr="0079628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7F5843" w:rsidRPr="00796282" w:rsidRDefault="007F5843" w:rsidP="009B2D23">
            <w:pPr>
              <w:widowControl/>
              <w:numPr>
                <w:ilvl w:val="0"/>
                <w:numId w:val="4"/>
              </w:numPr>
              <w:tabs>
                <w:tab w:val="left" w:pos="34"/>
              </w:tabs>
              <w:autoSpaceDE/>
              <w:adjustRightInd/>
              <w:ind w:left="0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 xml:space="preserve">навыками </w:t>
            </w:r>
            <w:r w:rsidRPr="00796282">
              <w:rPr>
                <w:bCs/>
                <w:sz w:val="24"/>
                <w:szCs w:val="24"/>
              </w:rPr>
              <w:t xml:space="preserve">отражения на счетах бухгалтерского учета результатов хозяйственной деятельности за отчетный период, </w:t>
            </w:r>
          </w:p>
          <w:p w:rsidR="007F5843" w:rsidRPr="00796282" w:rsidRDefault="007F5843" w:rsidP="009B2D23">
            <w:pPr>
              <w:widowControl/>
              <w:numPr>
                <w:ilvl w:val="0"/>
                <w:numId w:val="4"/>
              </w:numPr>
              <w:tabs>
                <w:tab w:val="left" w:pos="34"/>
              </w:tabs>
              <w:autoSpaceDE/>
              <w:adjustRightInd/>
              <w:ind w:left="0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96282">
              <w:rPr>
                <w:bCs/>
                <w:sz w:val="24"/>
                <w:szCs w:val="24"/>
              </w:rPr>
              <w:t>навыками составления форм бухгалтерской и статистической отчетности, налоговых деклараций</w:t>
            </w:r>
          </w:p>
        </w:tc>
      </w:tr>
    </w:tbl>
    <w:p w:rsidR="00793F01" w:rsidRPr="00796282" w:rsidRDefault="00793F01" w:rsidP="009B2D23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7F4B97" w:rsidRPr="00796282" w:rsidRDefault="00C33468" w:rsidP="009B2D2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96282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796282" w:rsidRDefault="007F4B97" w:rsidP="009B2D2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96282">
        <w:rPr>
          <w:sz w:val="24"/>
          <w:szCs w:val="24"/>
        </w:rPr>
        <w:t xml:space="preserve">Дисциплина </w:t>
      </w:r>
      <w:r w:rsidR="006B5903" w:rsidRPr="00796282">
        <w:rPr>
          <w:b/>
          <w:bCs/>
          <w:sz w:val="24"/>
          <w:szCs w:val="24"/>
        </w:rPr>
        <w:t>Б</w:t>
      </w:r>
      <w:proofErr w:type="gramStart"/>
      <w:r w:rsidR="006B5903" w:rsidRPr="00796282">
        <w:rPr>
          <w:b/>
          <w:bCs/>
          <w:sz w:val="24"/>
          <w:szCs w:val="24"/>
        </w:rPr>
        <w:t>1</w:t>
      </w:r>
      <w:proofErr w:type="gramEnd"/>
      <w:r w:rsidR="006B5903" w:rsidRPr="00796282">
        <w:rPr>
          <w:b/>
          <w:bCs/>
          <w:sz w:val="24"/>
          <w:szCs w:val="24"/>
        </w:rPr>
        <w:t xml:space="preserve">.В.05 </w:t>
      </w:r>
      <w:r w:rsidR="00980F8A" w:rsidRPr="00796282">
        <w:rPr>
          <w:b/>
          <w:sz w:val="24"/>
          <w:szCs w:val="24"/>
        </w:rPr>
        <w:t>«Бухгалтерская финансовая отчетность»</w:t>
      </w:r>
      <w:r w:rsidRPr="00796282">
        <w:rPr>
          <w:sz w:val="24"/>
          <w:szCs w:val="24"/>
        </w:rPr>
        <w:t xml:space="preserve"> </w:t>
      </w:r>
      <w:r w:rsidRPr="00796282">
        <w:rPr>
          <w:rFonts w:eastAsia="Calibri"/>
          <w:sz w:val="24"/>
          <w:szCs w:val="24"/>
          <w:lang w:eastAsia="en-US"/>
        </w:rPr>
        <w:t xml:space="preserve">является дисциплиной </w:t>
      </w:r>
      <w:r w:rsidR="006B5903" w:rsidRPr="00796282">
        <w:rPr>
          <w:rFonts w:eastAsia="Calibri"/>
          <w:sz w:val="24"/>
          <w:szCs w:val="24"/>
          <w:lang w:eastAsia="en-US"/>
        </w:rPr>
        <w:t xml:space="preserve">вариативной </w:t>
      </w:r>
      <w:r w:rsidRPr="00796282">
        <w:rPr>
          <w:rFonts w:eastAsia="Calibri"/>
          <w:sz w:val="24"/>
          <w:szCs w:val="24"/>
          <w:lang w:eastAsia="en-US"/>
        </w:rPr>
        <w:t xml:space="preserve">части </w:t>
      </w:r>
      <w:r w:rsidR="007931C4" w:rsidRPr="00796282">
        <w:rPr>
          <w:rFonts w:eastAsia="Calibri"/>
          <w:sz w:val="24"/>
          <w:szCs w:val="24"/>
          <w:lang w:eastAsia="en-US"/>
        </w:rPr>
        <w:t>блока Б</w:t>
      </w:r>
      <w:r w:rsidR="00027D2C" w:rsidRPr="00796282">
        <w:rPr>
          <w:rFonts w:eastAsia="Calibri"/>
          <w:sz w:val="24"/>
          <w:szCs w:val="24"/>
          <w:lang w:eastAsia="en-US"/>
        </w:rPr>
        <w:t>1</w:t>
      </w:r>
      <w:r w:rsidR="007931C4" w:rsidRPr="00796282">
        <w:rPr>
          <w:rFonts w:eastAsia="Calibri"/>
          <w:sz w:val="24"/>
          <w:szCs w:val="24"/>
          <w:lang w:eastAsia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1889"/>
        <w:gridCol w:w="2837"/>
        <w:gridCol w:w="2464"/>
        <w:gridCol w:w="1185"/>
      </w:tblGrid>
      <w:tr w:rsidR="00705FB5" w:rsidRPr="00796282" w:rsidTr="009B2D23">
        <w:tc>
          <w:tcPr>
            <w:tcW w:w="1196" w:type="dxa"/>
            <w:vMerge w:val="restart"/>
            <w:vAlign w:val="center"/>
          </w:tcPr>
          <w:p w:rsidR="00705FB5" w:rsidRPr="00796282" w:rsidRDefault="00705FB5" w:rsidP="009B2D2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  <w:p w:rsidR="00705FB5" w:rsidRPr="00796282" w:rsidRDefault="00705FB5" w:rsidP="009B2D2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96282">
              <w:rPr>
                <w:rFonts w:eastAsia="Calibri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1889" w:type="dxa"/>
            <w:vMerge w:val="restart"/>
            <w:vAlign w:val="center"/>
          </w:tcPr>
          <w:p w:rsidR="00705FB5" w:rsidRPr="00796282" w:rsidRDefault="00705FB5" w:rsidP="009B2D2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705FB5" w:rsidRPr="00796282" w:rsidRDefault="00705FB5" w:rsidP="009B2D2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5301" w:type="dxa"/>
            <w:gridSpan w:val="2"/>
            <w:vAlign w:val="center"/>
          </w:tcPr>
          <w:p w:rsidR="00705FB5" w:rsidRPr="00796282" w:rsidRDefault="00705FB5" w:rsidP="009B2D2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796282" w:rsidRDefault="00705FB5" w:rsidP="009B2D2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796282">
              <w:rPr>
                <w:rFonts w:eastAsia="Calibri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79628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6282">
              <w:rPr>
                <w:rFonts w:eastAsia="Calibri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796282" w:rsidTr="009B2D23">
        <w:tc>
          <w:tcPr>
            <w:tcW w:w="1196" w:type="dxa"/>
            <w:vMerge/>
            <w:vAlign w:val="center"/>
          </w:tcPr>
          <w:p w:rsidR="00705FB5" w:rsidRPr="00796282" w:rsidRDefault="00705FB5" w:rsidP="009B2D2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vMerge/>
            <w:vAlign w:val="center"/>
          </w:tcPr>
          <w:p w:rsidR="00705FB5" w:rsidRPr="00796282" w:rsidRDefault="00705FB5" w:rsidP="009B2D2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  <w:gridSpan w:val="2"/>
            <w:vAlign w:val="center"/>
          </w:tcPr>
          <w:p w:rsidR="00705FB5" w:rsidRPr="00796282" w:rsidRDefault="00705FB5" w:rsidP="009B2D2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796282" w:rsidRDefault="00705FB5" w:rsidP="009B2D2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FB5" w:rsidRPr="00796282" w:rsidTr="009B2D23">
        <w:tc>
          <w:tcPr>
            <w:tcW w:w="1196" w:type="dxa"/>
            <w:vMerge/>
            <w:vAlign w:val="center"/>
          </w:tcPr>
          <w:p w:rsidR="00705FB5" w:rsidRPr="00796282" w:rsidRDefault="00705FB5" w:rsidP="009B2D2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vMerge/>
            <w:vAlign w:val="center"/>
          </w:tcPr>
          <w:p w:rsidR="00705FB5" w:rsidRPr="00796282" w:rsidRDefault="00705FB5" w:rsidP="009B2D2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7" w:type="dxa"/>
            <w:vAlign w:val="center"/>
          </w:tcPr>
          <w:p w:rsidR="00705FB5" w:rsidRPr="00796282" w:rsidRDefault="00705FB5" w:rsidP="009B2D2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796282">
              <w:rPr>
                <w:rFonts w:eastAsia="Calibri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705FB5" w:rsidRPr="00796282" w:rsidRDefault="00705FB5" w:rsidP="009B2D2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796282">
              <w:rPr>
                <w:rFonts w:eastAsia="Calibri"/>
                <w:sz w:val="24"/>
                <w:szCs w:val="24"/>
                <w:lang w:eastAsia="en-US"/>
              </w:rPr>
              <w:t>которых</w:t>
            </w:r>
            <w:proofErr w:type="gramEnd"/>
            <w:r w:rsidRPr="00796282">
              <w:rPr>
                <w:rFonts w:eastAsia="Calibri"/>
                <w:sz w:val="24"/>
                <w:szCs w:val="24"/>
                <w:lang w:eastAsia="en-US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796282" w:rsidRDefault="00705FB5" w:rsidP="009B2D2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3FFC" w:rsidRPr="00796282" w:rsidTr="009B2D23">
        <w:tc>
          <w:tcPr>
            <w:tcW w:w="1196" w:type="dxa"/>
            <w:vAlign w:val="center"/>
          </w:tcPr>
          <w:p w:rsidR="00DA3FFC" w:rsidRPr="00796282" w:rsidRDefault="001F3561" w:rsidP="009B2D23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bCs/>
                <w:sz w:val="24"/>
                <w:szCs w:val="24"/>
              </w:rPr>
              <w:t>Б</w:t>
            </w:r>
            <w:proofErr w:type="gramStart"/>
            <w:r w:rsidRPr="00796282">
              <w:rPr>
                <w:bCs/>
                <w:sz w:val="24"/>
                <w:szCs w:val="24"/>
              </w:rPr>
              <w:t>1</w:t>
            </w:r>
            <w:proofErr w:type="gramEnd"/>
            <w:r w:rsidRPr="00796282">
              <w:rPr>
                <w:bCs/>
                <w:sz w:val="24"/>
                <w:szCs w:val="24"/>
              </w:rPr>
              <w:t>.</w:t>
            </w:r>
            <w:r w:rsidR="006B5903" w:rsidRPr="00796282">
              <w:rPr>
                <w:bCs/>
                <w:sz w:val="24"/>
                <w:szCs w:val="24"/>
              </w:rPr>
              <w:t>В</w:t>
            </w:r>
            <w:r w:rsidRPr="00796282">
              <w:rPr>
                <w:bCs/>
                <w:sz w:val="24"/>
                <w:szCs w:val="24"/>
              </w:rPr>
              <w:t>.</w:t>
            </w:r>
            <w:r w:rsidR="006B5903" w:rsidRPr="00796282">
              <w:rPr>
                <w:bCs/>
                <w:sz w:val="24"/>
                <w:szCs w:val="24"/>
              </w:rPr>
              <w:t>0</w:t>
            </w:r>
            <w:r w:rsidR="007F5843" w:rsidRPr="0079628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889" w:type="dxa"/>
            <w:vAlign w:val="center"/>
          </w:tcPr>
          <w:p w:rsidR="00DA3FFC" w:rsidRPr="00796282" w:rsidRDefault="006B5903" w:rsidP="009B2D2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sz w:val="24"/>
                <w:szCs w:val="24"/>
              </w:rPr>
              <w:t>Бухгалтерская финансовая отчетность</w:t>
            </w:r>
          </w:p>
        </w:tc>
        <w:tc>
          <w:tcPr>
            <w:tcW w:w="2837" w:type="dxa"/>
            <w:vAlign w:val="center"/>
          </w:tcPr>
          <w:p w:rsidR="006B5903" w:rsidRPr="00796282" w:rsidRDefault="00780B35" w:rsidP="009B2D2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>Успешное осво</w:t>
            </w:r>
            <w:r w:rsidR="00BF122D">
              <w:rPr>
                <w:rFonts w:eastAsia="Calibri"/>
                <w:sz w:val="24"/>
                <w:szCs w:val="24"/>
                <w:lang w:eastAsia="en-US"/>
              </w:rPr>
              <w:t>ение дисциплины</w:t>
            </w:r>
            <w:r w:rsidRPr="00796282">
              <w:rPr>
                <w:sz w:val="24"/>
                <w:szCs w:val="24"/>
              </w:rPr>
              <w:t xml:space="preserve">: </w:t>
            </w:r>
            <w:r w:rsidR="00B41C85">
              <w:rPr>
                <w:sz w:val="24"/>
                <w:szCs w:val="24"/>
              </w:rPr>
              <w:t>Бухгалтерский учет и анализ</w:t>
            </w:r>
          </w:p>
          <w:p w:rsidR="00F40FEC" w:rsidRPr="00796282" w:rsidRDefault="00F40FEC" w:rsidP="009B2D2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vAlign w:val="center"/>
          </w:tcPr>
          <w:p w:rsidR="002B6C87" w:rsidRPr="00796282" w:rsidRDefault="00AA3DB5" w:rsidP="009B2D2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Анализ хозяйственной деятельности,</w:t>
            </w:r>
          </w:p>
          <w:p w:rsidR="009907C6" w:rsidRPr="00796282" w:rsidRDefault="00D952F5" w:rsidP="009B2D2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sz w:val="24"/>
                <w:szCs w:val="24"/>
              </w:rPr>
              <w:t>Аудит</w:t>
            </w:r>
          </w:p>
        </w:tc>
        <w:tc>
          <w:tcPr>
            <w:tcW w:w="1185" w:type="dxa"/>
            <w:vAlign w:val="center"/>
          </w:tcPr>
          <w:p w:rsidR="00DA3FFC" w:rsidRPr="00796282" w:rsidRDefault="002B6C87" w:rsidP="009B2D2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>ПК-</w:t>
            </w:r>
            <w:r w:rsidR="00D952F5" w:rsidRPr="00796282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796282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2B6C87" w:rsidRPr="00796282" w:rsidRDefault="002B6C87" w:rsidP="009B2D2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val="en-US" w:eastAsia="en-US"/>
              </w:rPr>
              <w:t>ПК-</w:t>
            </w:r>
            <w:r w:rsidR="007F5843" w:rsidRPr="00796282"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="00D952F5" w:rsidRPr="00796282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D952F5" w:rsidRPr="00796282" w:rsidRDefault="00D952F5" w:rsidP="009B2D2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>ПК-</w:t>
            </w:r>
            <w:r w:rsidR="007F5843" w:rsidRPr="00796282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</w:tr>
    </w:tbl>
    <w:p w:rsidR="00D02EB8" w:rsidRPr="00796282" w:rsidRDefault="00D02EB8" w:rsidP="009B2D23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9907C6" w:rsidRPr="00796282" w:rsidRDefault="009907C6" w:rsidP="009B2D23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7F4B97" w:rsidRPr="00796282" w:rsidRDefault="007F4B97" w:rsidP="009B2D2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796282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BB6C9A" w:rsidRPr="00796282">
        <w:rPr>
          <w:rFonts w:eastAsia="Calibri"/>
          <w:b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BB6C9A" w:rsidRPr="00796282" w:rsidRDefault="00BB6C9A" w:rsidP="009B2D2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96282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D952F5" w:rsidRPr="00796282">
        <w:rPr>
          <w:rFonts w:eastAsia="Calibri"/>
          <w:sz w:val="24"/>
          <w:szCs w:val="24"/>
          <w:lang w:eastAsia="en-US"/>
        </w:rPr>
        <w:t>8</w:t>
      </w:r>
      <w:r w:rsidRPr="00796282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D952F5" w:rsidRPr="00796282">
        <w:rPr>
          <w:rFonts w:eastAsia="Calibri"/>
          <w:sz w:val="24"/>
          <w:szCs w:val="24"/>
          <w:lang w:eastAsia="en-US"/>
        </w:rPr>
        <w:t>288</w:t>
      </w:r>
      <w:r w:rsidRPr="00796282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A32A5F" w:rsidRPr="00796282" w:rsidRDefault="00FB05DD" w:rsidP="009B2D2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96282">
        <w:rPr>
          <w:rFonts w:eastAsia="Calibri"/>
          <w:sz w:val="24"/>
          <w:szCs w:val="24"/>
          <w:lang w:eastAsia="en-US"/>
        </w:rPr>
        <w:t>Из них</w:t>
      </w:r>
      <w:r w:rsidRPr="00796282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796282" w:rsidTr="00330957">
        <w:tc>
          <w:tcPr>
            <w:tcW w:w="4365" w:type="dxa"/>
          </w:tcPr>
          <w:p w:rsidR="00A32A5F" w:rsidRPr="00796282" w:rsidRDefault="00A32A5F" w:rsidP="009B2D2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796282" w:rsidRDefault="00A32A5F" w:rsidP="009B2D2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796282" w:rsidRDefault="00A32A5F" w:rsidP="009B2D2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796282" w:rsidRDefault="00A32A5F" w:rsidP="009B2D2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lastRenderedPageBreak/>
              <w:t>обучения</w:t>
            </w:r>
          </w:p>
        </w:tc>
      </w:tr>
      <w:tr w:rsidR="00A32A5F" w:rsidRPr="00796282" w:rsidTr="00330957">
        <w:tc>
          <w:tcPr>
            <w:tcW w:w="4365" w:type="dxa"/>
          </w:tcPr>
          <w:p w:rsidR="00A32A5F" w:rsidRPr="00796282" w:rsidRDefault="00A32A5F" w:rsidP="009B2D2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lastRenderedPageBreak/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796282" w:rsidRDefault="00D952F5" w:rsidP="009B2D2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2517" w:type="dxa"/>
            <w:vAlign w:val="center"/>
          </w:tcPr>
          <w:p w:rsidR="00A32A5F" w:rsidRPr="00796282" w:rsidRDefault="00D952F5" w:rsidP="009B2D2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</w:tr>
      <w:tr w:rsidR="00A32A5F" w:rsidRPr="00796282" w:rsidTr="00330957">
        <w:tc>
          <w:tcPr>
            <w:tcW w:w="4365" w:type="dxa"/>
          </w:tcPr>
          <w:p w:rsidR="00A32A5F" w:rsidRPr="00796282" w:rsidRDefault="00A32A5F" w:rsidP="009B2D23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796282" w:rsidRDefault="00D952F5" w:rsidP="009B2D2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517" w:type="dxa"/>
            <w:vAlign w:val="center"/>
          </w:tcPr>
          <w:p w:rsidR="00A32A5F" w:rsidRPr="00796282" w:rsidRDefault="00D952F5" w:rsidP="009B2D2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32A5F" w:rsidRPr="00796282" w:rsidTr="00330957">
        <w:tc>
          <w:tcPr>
            <w:tcW w:w="4365" w:type="dxa"/>
          </w:tcPr>
          <w:p w:rsidR="00A32A5F" w:rsidRPr="00796282" w:rsidRDefault="00A32A5F" w:rsidP="009B2D23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796282" w:rsidRDefault="00240A81" w:rsidP="009B2D2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796282" w:rsidRDefault="0047633A" w:rsidP="009B2D2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796282" w:rsidTr="00330957">
        <w:tc>
          <w:tcPr>
            <w:tcW w:w="4365" w:type="dxa"/>
          </w:tcPr>
          <w:p w:rsidR="00A32A5F" w:rsidRPr="00796282" w:rsidRDefault="00A32A5F" w:rsidP="009B2D23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796282" w:rsidRDefault="00D952F5" w:rsidP="009B2D2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517" w:type="dxa"/>
            <w:vAlign w:val="center"/>
          </w:tcPr>
          <w:p w:rsidR="00A32A5F" w:rsidRPr="00796282" w:rsidRDefault="00D952F5" w:rsidP="009B2D2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</w:tr>
      <w:tr w:rsidR="00A32A5F" w:rsidRPr="00796282" w:rsidTr="00330957">
        <w:tc>
          <w:tcPr>
            <w:tcW w:w="4365" w:type="dxa"/>
          </w:tcPr>
          <w:p w:rsidR="00A32A5F" w:rsidRPr="00796282" w:rsidRDefault="00A32A5F" w:rsidP="009B2D2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96282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A32A5F" w:rsidRPr="00796282" w:rsidRDefault="00D952F5" w:rsidP="009B2D2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2517" w:type="dxa"/>
            <w:vAlign w:val="center"/>
          </w:tcPr>
          <w:p w:rsidR="00A32A5F" w:rsidRPr="00796282" w:rsidRDefault="00D952F5" w:rsidP="009B2D2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>257</w:t>
            </w:r>
          </w:p>
        </w:tc>
      </w:tr>
      <w:tr w:rsidR="0047633A" w:rsidRPr="00796282" w:rsidTr="00330957">
        <w:tc>
          <w:tcPr>
            <w:tcW w:w="4365" w:type="dxa"/>
          </w:tcPr>
          <w:p w:rsidR="0047633A" w:rsidRPr="00796282" w:rsidRDefault="0047633A" w:rsidP="009B2D2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796282" w:rsidRDefault="00240A81" w:rsidP="009B2D2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47633A" w:rsidRPr="00796282" w:rsidRDefault="00B44FF6" w:rsidP="009B2D2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A32A5F" w:rsidRPr="00796282" w:rsidTr="00330957">
        <w:tc>
          <w:tcPr>
            <w:tcW w:w="4365" w:type="dxa"/>
            <w:vAlign w:val="center"/>
          </w:tcPr>
          <w:p w:rsidR="00A32A5F" w:rsidRPr="00796282" w:rsidRDefault="00A32A5F" w:rsidP="009B2D23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A32A5F" w:rsidRPr="00796282" w:rsidRDefault="00783D3E" w:rsidP="009B2D2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 xml:space="preserve">экзамен в </w:t>
            </w:r>
            <w:r w:rsidR="00D952F5" w:rsidRPr="00796282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796282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A32A5F" w:rsidRPr="00796282" w:rsidRDefault="00A32A5F" w:rsidP="009B2D2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6282">
              <w:rPr>
                <w:rFonts w:eastAsia="Calibri"/>
                <w:sz w:val="24"/>
                <w:szCs w:val="24"/>
                <w:lang w:eastAsia="en-US"/>
              </w:rPr>
              <w:t xml:space="preserve">экзамен </w:t>
            </w:r>
            <w:r w:rsidR="0094149E" w:rsidRPr="00796282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="00DF6CE0" w:rsidRPr="00796282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94149E" w:rsidRPr="00796282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  <w:r w:rsidRPr="0079628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A32A5F" w:rsidRPr="00796282" w:rsidRDefault="00A32A5F" w:rsidP="009B2D2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4B97" w:rsidRPr="00796282" w:rsidRDefault="0047572F" w:rsidP="009B2D23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796282">
        <w:rPr>
          <w:b/>
          <w:sz w:val="24"/>
          <w:szCs w:val="24"/>
        </w:rPr>
        <w:t xml:space="preserve">5. </w:t>
      </w:r>
      <w:r w:rsidR="0047633A" w:rsidRPr="00796282">
        <w:rPr>
          <w:b/>
          <w:sz w:val="24"/>
          <w:szCs w:val="24"/>
        </w:rP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F4B97" w:rsidRPr="00796282" w:rsidRDefault="007F4B97" w:rsidP="009B2D23">
      <w:pPr>
        <w:keepNext/>
        <w:ind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114770" w:rsidRPr="00796282" w:rsidRDefault="00114770" w:rsidP="009B2D2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96282">
        <w:rPr>
          <w:b/>
          <w:sz w:val="24"/>
          <w:szCs w:val="24"/>
        </w:rPr>
        <w:t>5.1. Тематический план для очной формы обучения</w:t>
      </w:r>
    </w:p>
    <w:tbl>
      <w:tblPr>
        <w:tblW w:w="9980" w:type="dxa"/>
        <w:jc w:val="center"/>
        <w:tblLayout w:type="fixed"/>
        <w:tblLook w:val="00A0"/>
      </w:tblPr>
      <w:tblGrid>
        <w:gridCol w:w="4849"/>
        <w:gridCol w:w="1631"/>
        <w:gridCol w:w="680"/>
        <w:gridCol w:w="680"/>
        <w:gridCol w:w="680"/>
        <w:gridCol w:w="680"/>
        <w:gridCol w:w="780"/>
      </w:tblGrid>
      <w:tr w:rsidR="00B44FF6" w:rsidRPr="00796282" w:rsidTr="00783D3E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6282" w:rsidRDefault="00DA489D" w:rsidP="009B2D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6282">
              <w:rPr>
                <w:b/>
                <w:bCs/>
                <w:sz w:val="22"/>
                <w:szCs w:val="22"/>
              </w:rPr>
              <w:t xml:space="preserve">Семестр </w:t>
            </w:r>
            <w:r w:rsidR="00D952F5" w:rsidRPr="00796282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DA489D" w:rsidRPr="00796282" w:rsidTr="009B2D23">
        <w:trPr>
          <w:trHeight w:val="510"/>
          <w:jc w:val="center"/>
        </w:trPr>
        <w:tc>
          <w:tcPr>
            <w:tcW w:w="4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6282" w:rsidRDefault="00DA489D" w:rsidP="009B2D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A489D" w:rsidRPr="00796282" w:rsidRDefault="00DA489D" w:rsidP="009B2D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6282" w:rsidRDefault="00DA489D" w:rsidP="009B2D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6282" w:rsidRDefault="00DA489D" w:rsidP="009B2D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796282">
              <w:rPr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6282" w:rsidRDefault="00DA489D" w:rsidP="009B2D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796282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6282" w:rsidRDefault="00DA489D" w:rsidP="009B2D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6282" w:rsidRDefault="00DA489D" w:rsidP="009B2D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6282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94149E" w:rsidRPr="00796282" w:rsidTr="009B2D23">
        <w:trPr>
          <w:trHeight w:val="510"/>
          <w:jc w:val="center"/>
        </w:trPr>
        <w:tc>
          <w:tcPr>
            <w:tcW w:w="48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796282" w:rsidRDefault="0094149E" w:rsidP="009B2D23">
            <w:pPr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 xml:space="preserve">Тема 1. </w:t>
            </w:r>
            <w:r w:rsidR="00D952F5" w:rsidRPr="00796282">
              <w:rPr>
                <w:sz w:val="24"/>
                <w:szCs w:val="24"/>
              </w:rPr>
              <w:t>Концепция бухгалтерской финансовой отчетности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6282" w:rsidRDefault="0094149E" w:rsidP="009B2D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796282" w:rsidRDefault="000D4D8B" w:rsidP="009B2D23">
            <w:pPr>
              <w:jc w:val="center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796282" w:rsidRDefault="0094149E" w:rsidP="009B2D23">
            <w:pPr>
              <w:jc w:val="center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796282" w:rsidRDefault="000D4D8B" w:rsidP="009B2D23">
            <w:pPr>
              <w:jc w:val="center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796282" w:rsidRDefault="000D4D8B" w:rsidP="009B2D23">
            <w:pPr>
              <w:jc w:val="center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19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796282" w:rsidRDefault="00AA7DB0" w:rsidP="009B2D23">
            <w:pPr>
              <w:jc w:val="center"/>
              <w:rPr>
                <w:b/>
                <w:bCs/>
                <w:sz w:val="24"/>
                <w:szCs w:val="24"/>
              </w:rPr>
            </w:pPr>
            <w:r w:rsidRPr="00796282">
              <w:rPr>
                <w:b/>
                <w:bCs/>
                <w:sz w:val="24"/>
                <w:szCs w:val="24"/>
              </w:rPr>
              <w:t>35</w:t>
            </w:r>
          </w:p>
        </w:tc>
      </w:tr>
      <w:tr w:rsidR="0094149E" w:rsidRPr="00796282" w:rsidTr="009B2D23">
        <w:trPr>
          <w:trHeight w:val="510"/>
          <w:jc w:val="center"/>
        </w:trPr>
        <w:tc>
          <w:tcPr>
            <w:tcW w:w="4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796282" w:rsidRDefault="0094149E" w:rsidP="009B2D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6282" w:rsidRDefault="0094149E" w:rsidP="009B2D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 xml:space="preserve">В т.ч. в </w:t>
            </w:r>
            <w:proofErr w:type="spellStart"/>
            <w:r w:rsidRPr="00796282">
              <w:rPr>
                <w:sz w:val="22"/>
                <w:szCs w:val="22"/>
              </w:rPr>
              <w:t>интеракт</w:t>
            </w:r>
            <w:proofErr w:type="spellEnd"/>
            <w:r w:rsidRPr="00796282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796282" w:rsidRDefault="000D4D8B" w:rsidP="009B2D23">
            <w:pPr>
              <w:jc w:val="center"/>
              <w:rPr>
                <w:i/>
                <w:iCs/>
                <w:sz w:val="24"/>
                <w:szCs w:val="24"/>
              </w:rPr>
            </w:pPr>
            <w:r w:rsidRPr="00796282">
              <w:rPr>
                <w:i/>
                <w:iCs/>
                <w:sz w:val="24"/>
                <w:szCs w:val="24"/>
              </w:rPr>
              <w:t>2</w:t>
            </w:r>
            <w:r w:rsidR="0094149E" w:rsidRPr="0079628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796282" w:rsidRDefault="0094149E" w:rsidP="009B2D23">
            <w:pPr>
              <w:jc w:val="center"/>
              <w:rPr>
                <w:i/>
                <w:iCs/>
                <w:sz w:val="24"/>
                <w:szCs w:val="24"/>
              </w:rPr>
            </w:pPr>
            <w:r w:rsidRPr="0079628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796282" w:rsidRDefault="0094149E" w:rsidP="009B2D23">
            <w:pPr>
              <w:jc w:val="center"/>
              <w:rPr>
                <w:i/>
                <w:iCs/>
                <w:sz w:val="24"/>
                <w:szCs w:val="24"/>
              </w:rPr>
            </w:pPr>
            <w:r w:rsidRPr="0079628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796282" w:rsidRDefault="0094149E" w:rsidP="009B2D23">
            <w:pPr>
              <w:jc w:val="center"/>
              <w:rPr>
                <w:i/>
                <w:iCs/>
                <w:sz w:val="24"/>
                <w:szCs w:val="24"/>
              </w:rPr>
            </w:pPr>
            <w:r w:rsidRPr="0079628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796282" w:rsidRDefault="000D4D8B" w:rsidP="009B2D2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96282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9B2D23" w:rsidRPr="00796282" w:rsidTr="009B2D23">
        <w:trPr>
          <w:trHeight w:val="510"/>
          <w:jc w:val="center"/>
        </w:trPr>
        <w:tc>
          <w:tcPr>
            <w:tcW w:w="48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Тема 2. Бухгалтерский баланс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2D23" w:rsidRPr="00796282" w:rsidRDefault="009B2D23" w:rsidP="00B337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jc w:val="center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jc w:val="center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jc w:val="center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jc w:val="center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20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jc w:val="center"/>
              <w:rPr>
                <w:b/>
                <w:bCs/>
                <w:sz w:val="24"/>
                <w:szCs w:val="24"/>
              </w:rPr>
            </w:pPr>
            <w:r w:rsidRPr="00796282">
              <w:rPr>
                <w:b/>
                <w:bCs/>
                <w:sz w:val="24"/>
                <w:szCs w:val="24"/>
              </w:rPr>
              <w:t>42</w:t>
            </w:r>
          </w:p>
        </w:tc>
      </w:tr>
      <w:tr w:rsidR="009B2D23" w:rsidRPr="00796282" w:rsidTr="009B2D23">
        <w:trPr>
          <w:trHeight w:val="510"/>
          <w:jc w:val="center"/>
        </w:trPr>
        <w:tc>
          <w:tcPr>
            <w:tcW w:w="4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B2D23" w:rsidRPr="00796282" w:rsidRDefault="009B2D23" w:rsidP="00B337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 xml:space="preserve">В т.ч. в </w:t>
            </w:r>
            <w:proofErr w:type="spellStart"/>
            <w:r w:rsidRPr="00796282">
              <w:rPr>
                <w:sz w:val="22"/>
                <w:szCs w:val="22"/>
              </w:rPr>
              <w:t>интеракт</w:t>
            </w:r>
            <w:proofErr w:type="spellEnd"/>
            <w:r w:rsidRPr="00796282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jc w:val="center"/>
              <w:rPr>
                <w:i/>
                <w:iCs/>
                <w:sz w:val="24"/>
                <w:szCs w:val="24"/>
              </w:rPr>
            </w:pPr>
            <w:r w:rsidRPr="00796282">
              <w:rPr>
                <w:i/>
                <w:iCs/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jc w:val="center"/>
              <w:rPr>
                <w:i/>
                <w:iCs/>
                <w:sz w:val="24"/>
                <w:szCs w:val="24"/>
              </w:rPr>
            </w:pPr>
            <w:r w:rsidRPr="0079628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jc w:val="center"/>
              <w:rPr>
                <w:i/>
                <w:iCs/>
                <w:sz w:val="24"/>
                <w:szCs w:val="24"/>
              </w:rPr>
            </w:pPr>
            <w:r w:rsidRPr="00796282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B2D23" w:rsidRPr="00796282" w:rsidRDefault="009B2D23" w:rsidP="009B2D23">
            <w:pPr>
              <w:jc w:val="center"/>
              <w:rPr>
                <w:i/>
                <w:iCs/>
                <w:sz w:val="24"/>
                <w:szCs w:val="24"/>
              </w:rPr>
            </w:pPr>
            <w:r w:rsidRPr="0079628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96282"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9B2D23" w:rsidRPr="00796282" w:rsidTr="009B2D23">
        <w:trPr>
          <w:trHeight w:val="510"/>
          <w:jc w:val="center"/>
        </w:trPr>
        <w:tc>
          <w:tcPr>
            <w:tcW w:w="48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Тема 3. Отчет о финансовых результатах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2D23" w:rsidRPr="00796282" w:rsidRDefault="009B2D23" w:rsidP="00B337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jc w:val="center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jc w:val="center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jc w:val="center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jc w:val="center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20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jc w:val="center"/>
              <w:rPr>
                <w:b/>
                <w:bCs/>
                <w:sz w:val="24"/>
                <w:szCs w:val="24"/>
              </w:rPr>
            </w:pPr>
            <w:r w:rsidRPr="00796282"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9B2D23" w:rsidRPr="00796282" w:rsidTr="009B2D23">
        <w:trPr>
          <w:trHeight w:val="510"/>
          <w:jc w:val="center"/>
        </w:trPr>
        <w:tc>
          <w:tcPr>
            <w:tcW w:w="4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B2D23" w:rsidRPr="00796282" w:rsidRDefault="009B2D23" w:rsidP="00B337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 xml:space="preserve">В т.ч. в </w:t>
            </w:r>
            <w:proofErr w:type="spellStart"/>
            <w:r w:rsidRPr="00796282">
              <w:rPr>
                <w:sz w:val="22"/>
                <w:szCs w:val="22"/>
              </w:rPr>
              <w:t>интеракт</w:t>
            </w:r>
            <w:proofErr w:type="spellEnd"/>
            <w:r w:rsidRPr="00796282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jc w:val="center"/>
              <w:rPr>
                <w:i/>
                <w:iCs/>
                <w:sz w:val="24"/>
                <w:szCs w:val="24"/>
              </w:rPr>
            </w:pPr>
            <w:r w:rsidRPr="00796282">
              <w:rPr>
                <w:i/>
                <w:iCs/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jc w:val="center"/>
              <w:rPr>
                <w:i/>
                <w:iCs/>
                <w:sz w:val="24"/>
                <w:szCs w:val="24"/>
              </w:rPr>
            </w:pPr>
            <w:r w:rsidRPr="0079628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jc w:val="center"/>
              <w:rPr>
                <w:i/>
                <w:iCs/>
                <w:sz w:val="24"/>
                <w:szCs w:val="24"/>
              </w:rPr>
            </w:pPr>
            <w:r w:rsidRPr="00796282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B2D23" w:rsidRPr="00796282" w:rsidRDefault="009B2D23" w:rsidP="009B2D23">
            <w:pPr>
              <w:jc w:val="center"/>
              <w:rPr>
                <w:i/>
                <w:iCs/>
                <w:sz w:val="24"/>
                <w:szCs w:val="24"/>
              </w:rPr>
            </w:pPr>
            <w:r w:rsidRPr="0079628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96282"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9B2D23" w:rsidRPr="00796282" w:rsidTr="009B2D23">
        <w:trPr>
          <w:trHeight w:val="510"/>
          <w:jc w:val="center"/>
        </w:trPr>
        <w:tc>
          <w:tcPr>
            <w:tcW w:w="48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Тема 4. Отчет об изменении капитала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2D23" w:rsidRPr="00796282" w:rsidRDefault="009B2D23" w:rsidP="00B337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jc w:val="center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jc w:val="center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jc w:val="center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jc w:val="center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18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jc w:val="center"/>
              <w:rPr>
                <w:b/>
                <w:bCs/>
                <w:sz w:val="24"/>
                <w:szCs w:val="24"/>
              </w:rPr>
            </w:pPr>
            <w:r w:rsidRPr="00796282"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9B2D23" w:rsidRPr="00796282" w:rsidTr="009B2D23">
        <w:trPr>
          <w:trHeight w:val="510"/>
          <w:jc w:val="center"/>
        </w:trPr>
        <w:tc>
          <w:tcPr>
            <w:tcW w:w="4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B2D23" w:rsidRPr="00796282" w:rsidRDefault="009B2D23" w:rsidP="00B337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 xml:space="preserve">В т.ч. в </w:t>
            </w:r>
            <w:proofErr w:type="spellStart"/>
            <w:r w:rsidRPr="00796282">
              <w:rPr>
                <w:sz w:val="22"/>
                <w:szCs w:val="22"/>
              </w:rPr>
              <w:t>интеракт</w:t>
            </w:r>
            <w:proofErr w:type="spellEnd"/>
            <w:r w:rsidRPr="00796282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jc w:val="center"/>
              <w:rPr>
                <w:i/>
                <w:iCs/>
                <w:sz w:val="24"/>
                <w:szCs w:val="24"/>
              </w:rPr>
            </w:pPr>
            <w:r w:rsidRPr="0079628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jc w:val="center"/>
              <w:rPr>
                <w:i/>
                <w:iCs/>
                <w:sz w:val="24"/>
                <w:szCs w:val="24"/>
              </w:rPr>
            </w:pPr>
            <w:r w:rsidRPr="0079628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jc w:val="center"/>
              <w:rPr>
                <w:i/>
                <w:iCs/>
                <w:sz w:val="24"/>
                <w:szCs w:val="24"/>
              </w:rPr>
            </w:pPr>
            <w:r w:rsidRPr="00796282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B2D23" w:rsidRPr="00796282" w:rsidRDefault="009B2D23" w:rsidP="009B2D23">
            <w:pPr>
              <w:jc w:val="center"/>
              <w:rPr>
                <w:i/>
                <w:iCs/>
                <w:sz w:val="24"/>
                <w:szCs w:val="24"/>
              </w:rPr>
            </w:pPr>
            <w:r w:rsidRPr="0079628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96282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9B2D23" w:rsidRPr="00796282" w:rsidTr="009B2D23">
        <w:trPr>
          <w:trHeight w:val="510"/>
          <w:jc w:val="center"/>
        </w:trPr>
        <w:tc>
          <w:tcPr>
            <w:tcW w:w="48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jc w:val="both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Тема 5. Отчет о движении денежных средств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2D23" w:rsidRPr="00796282" w:rsidRDefault="009B2D23" w:rsidP="00B337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jc w:val="center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jc w:val="center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jc w:val="center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jc w:val="center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18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jc w:val="center"/>
              <w:rPr>
                <w:b/>
                <w:bCs/>
                <w:sz w:val="24"/>
                <w:szCs w:val="24"/>
              </w:rPr>
            </w:pPr>
            <w:r w:rsidRPr="00796282">
              <w:rPr>
                <w:b/>
                <w:bCs/>
                <w:sz w:val="24"/>
                <w:szCs w:val="24"/>
              </w:rPr>
              <w:t>34</w:t>
            </w:r>
          </w:p>
        </w:tc>
      </w:tr>
      <w:tr w:rsidR="009B2D23" w:rsidRPr="00796282" w:rsidTr="009B2D23">
        <w:trPr>
          <w:trHeight w:val="510"/>
          <w:jc w:val="center"/>
        </w:trPr>
        <w:tc>
          <w:tcPr>
            <w:tcW w:w="4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B2D23" w:rsidRPr="00796282" w:rsidRDefault="009B2D23" w:rsidP="00B337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 xml:space="preserve">В т.ч. в </w:t>
            </w:r>
            <w:proofErr w:type="spellStart"/>
            <w:r w:rsidRPr="00796282">
              <w:rPr>
                <w:sz w:val="22"/>
                <w:szCs w:val="22"/>
              </w:rPr>
              <w:t>интеракт</w:t>
            </w:r>
            <w:proofErr w:type="spellEnd"/>
            <w:r w:rsidRPr="00796282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jc w:val="center"/>
              <w:rPr>
                <w:i/>
                <w:iCs/>
                <w:sz w:val="24"/>
                <w:szCs w:val="24"/>
              </w:rPr>
            </w:pPr>
            <w:r w:rsidRPr="0079628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jc w:val="center"/>
              <w:rPr>
                <w:i/>
                <w:iCs/>
                <w:sz w:val="24"/>
                <w:szCs w:val="24"/>
              </w:rPr>
            </w:pPr>
            <w:r w:rsidRPr="00796282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B2D23" w:rsidRPr="00796282" w:rsidRDefault="009B2D23" w:rsidP="009B2D23">
            <w:pPr>
              <w:jc w:val="center"/>
              <w:rPr>
                <w:i/>
                <w:iCs/>
                <w:sz w:val="24"/>
                <w:szCs w:val="24"/>
              </w:rPr>
            </w:pPr>
            <w:r w:rsidRPr="0079628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96282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9B2D23" w:rsidRPr="00796282" w:rsidTr="009B2D23">
        <w:trPr>
          <w:trHeight w:val="510"/>
          <w:jc w:val="center"/>
        </w:trPr>
        <w:tc>
          <w:tcPr>
            <w:tcW w:w="48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jc w:val="both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Тема 6. Пояснения к бухгалтерскому балансу и отчету о финансовых результатах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2D23" w:rsidRPr="00796282" w:rsidRDefault="009B2D23" w:rsidP="00B337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jc w:val="center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jc w:val="center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jc w:val="center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jc w:val="center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22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jc w:val="center"/>
              <w:rPr>
                <w:b/>
                <w:bCs/>
                <w:sz w:val="24"/>
                <w:szCs w:val="24"/>
              </w:rPr>
            </w:pPr>
            <w:r w:rsidRPr="00796282">
              <w:rPr>
                <w:b/>
                <w:bCs/>
                <w:sz w:val="24"/>
                <w:szCs w:val="24"/>
              </w:rPr>
              <w:t>46</w:t>
            </w:r>
          </w:p>
        </w:tc>
      </w:tr>
      <w:tr w:rsidR="009B2D23" w:rsidRPr="00796282" w:rsidTr="009B2D23">
        <w:trPr>
          <w:trHeight w:val="510"/>
          <w:jc w:val="center"/>
        </w:trPr>
        <w:tc>
          <w:tcPr>
            <w:tcW w:w="4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B2D23" w:rsidRPr="00796282" w:rsidRDefault="009B2D23" w:rsidP="00B337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 xml:space="preserve">В т.ч. в </w:t>
            </w:r>
            <w:proofErr w:type="spellStart"/>
            <w:r w:rsidRPr="00796282">
              <w:rPr>
                <w:sz w:val="22"/>
                <w:szCs w:val="22"/>
              </w:rPr>
              <w:t>интеракт</w:t>
            </w:r>
            <w:proofErr w:type="spellEnd"/>
            <w:r w:rsidRPr="00796282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jc w:val="center"/>
              <w:rPr>
                <w:i/>
                <w:iCs/>
                <w:sz w:val="24"/>
                <w:szCs w:val="24"/>
              </w:rPr>
            </w:pPr>
            <w:r w:rsidRPr="00796282">
              <w:rPr>
                <w:i/>
                <w:iCs/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jc w:val="center"/>
              <w:rPr>
                <w:i/>
                <w:iCs/>
                <w:sz w:val="24"/>
                <w:szCs w:val="24"/>
              </w:rPr>
            </w:pPr>
            <w:r w:rsidRPr="0079628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jc w:val="center"/>
              <w:rPr>
                <w:i/>
                <w:iCs/>
                <w:sz w:val="24"/>
                <w:szCs w:val="24"/>
              </w:rPr>
            </w:pPr>
            <w:r w:rsidRPr="00796282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B2D23" w:rsidRPr="00796282" w:rsidRDefault="009B2D23" w:rsidP="009B2D23">
            <w:pPr>
              <w:jc w:val="center"/>
              <w:rPr>
                <w:i/>
                <w:iCs/>
                <w:sz w:val="24"/>
                <w:szCs w:val="24"/>
              </w:rPr>
            </w:pPr>
            <w:r w:rsidRPr="0079628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96282"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9B2D23" w:rsidRPr="00796282" w:rsidTr="009B2D23">
        <w:trPr>
          <w:trHeight w:val="510"/>
          <w:jc w:val="center"/>
        </w:trPr>
        <w:tc>
          <w:tcPr>
            <w:tcW w:w="484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B2D23" w:rsidRPr="00796282" w:rsidRDefault="009B2D23" w:rsidP="009B2D23">
            <w:pPr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Тема 7. Консолидированная финансовая отчетность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B2D23" w:rsidRPr="00796282" w:rsidRDefault="009B2D23" w:rsidP="00B337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jc w:val="center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jc w:val="center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jc w:val="center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jc w:val="center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18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jc w:val="center"/>
              <w:rPr>
                <w:b/>
                <w:bCs/>
                <w:sz w:val="24"/>
                <w:szCs w:val="24"/>
              </w:rPr>
            </w:pPr>
            <w:r w:rsidRPr="00796282">
              <w:rPr>
                <w:b/>
                <w:bCs/>
                <w:sz w:val="24"/>
                <w:szCs w:val="24"/>
              </w:rPr>
              <w:t>32</w:t>
            </w:r>
          </w:p>
        </w:tc>
      </w:tr>
      <w:tr w:rsidR="009B2D23" w:rsidRPr="00796282" w:rsidTr="009B2D23">
        <w:trPr>
          <w:trHeight w:val="510"/>
          <w:jc w:val="center"/>
        </w:trPr>
        <w:tc>
          <w:tcPr>
            <w:tcW w:w="4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B2D23" w:rsidRPr="00796282" w:rsidRDefault="009B2D23" w:rsidP="00B337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 xml:space="preserve">В т.ч. в </w:t>
            </w:r>
            <w:proofErr w:type="spellStart"/>
            <w:r w:rsidRPr="00796282">
              <w:rPr>
                <w:sz w:val="22"/>
                <w:szCs w:val="22"/>
              </w:rPr>
              <w:t>интеракт</w:t>
            </w:r>
            <w:proofErr w:type="spellEnd"/>
            <w:r w:rsidRPr="00796282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jc w:val="center"/>
              <w:rPr>
                <w:i/>
                <w:iCs/>
                <w:sz w:val="24"/>
                <w:szCs w:val="24"/>
              </w:rPr>
            </w:pPr>
            <w:r w:rsidRPr="0079628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jc w:val="center"/>
              <w:rPr>
                <w:i/>
                <w:iCs/>
                <w:sz w:val="24"/>
                <w:szCs w:val="24"/>
              </w:rPr>
            </w:pPr>
            <w:r w:rsidRPr="0079628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B2D23" w:rsidRPr="00796282" w:rsidRDefault="009B2D23" w:rsidP="009B2D23">
            <w:pPr>
              <w:jc w:val="center"/>
              <w:rPr>
                <w:i/>
                <w:iCs/>
                <w:sz w:val="24"/>
                <w:szCs w:val="24"/>
              </w:rPr>
            </w:pPr>
            <w:r w:rsidRPr="0079628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B2D23" w:rsidRPr="00796282" w:rsidTr="009B2D23">
        <w:trPr>
          <w:trHeight w:val="510"/>
          <w:jc w:val="center"/>
        </w:trPr>
        <w:tc>
          <w:tcPr>
            <w:tcW w:w="48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Всего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2D23" w:rsidRPr="00796282" w:rsidRDefault="009B2D23" w:rsidP="00B337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jc w:val="center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54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jc w:val="center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72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jc w:val="center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135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jc w:val="center"/>
              <w:rPr>
                <w:b/>
                <w:bCs/>
                <w:sz w:val="24"/>
                <w:szCs w:val="24"/>
              </w:rPr>
            </w:pPr>
            <w:r w:rsidRPr="00796282">
              <w:rPr>
                <w:b/>
                <w:bCs/>
                <w:sz w:val="24"/>
                <w:szCs w:val="24"/>
              </w:rPr>
              <w:t>261</w:t>
            </w:r>
          </w:p>
        </w:tc>
      </w:tr>
      <w:tr w:rsidR="009B2D23" w:rsidRPr="00796282" w:rsidTr="009B2D23">
        <w:trPr>
          <w:trHeight w:val="510"/>
          <w:jc w:val="center"/>
        </w:trPr>
        <w:tc>
          <w:tcPr>
            <w:tcW w:w="4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B2D23" w:rsidRPr="00796282" w:rsidRDefault="009B2D23" w:rsidP="00B337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 xml:space="preserve">В т.ч. в </w:t>
            </w:r>
            <w:proofErr w:type="spellStart"/>
            <w:r w:rsidRPr="00796282">
              <w:rPr>
                <w:sz w:val="22"/>
                <w:szCs w:val="22"/>
              </w:rPr>
              <w:t>интеракт</w:t>
            </w:r>
            <w:proofErr w:type="spellEnd"/>
            <w:r w:rsidRPr="00796282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jc w:val="center"/>
              <w:rPr>
                <w:i/>
                <w:iCs/>
                <w:sz w:val="24"/>
                <w:szCs w:val="24"/>
              </w:rPr>
            </w:pPr>
            <w:r w:rsidRPr="00796282"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jc w:val="center"/>
              <w:rPr>
                <w:i/>
                <w:iCs/>
                <w:sz w:val="24"/>
                <w:szCs w:val="24"/>
              </w:rPr>
            </w:pPr>
            <w:r w:rsidRPr="00796282">
              <w:rPr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B2D23" w:rsidRPr="00796282" w:rsidRDefault="009B2D23" w:rsidP="009B2D23">
            <w:pPr>
              <w:jc w:val="center"/>
              <w:rPr>
                <w:i/>
                <w:iCs/>
                <w:sz w:val="24"/>
                <w:szCs w:val="24"/>
              </w:rPr>
            </w:pPr>
            <w:r w:rsidRPr="0079628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96282">
              <w:rPr>
                <w:b/>
                <w:bCs/>
                <w:i/>
                <w:iCs/>
                <w:sz w:val="24"/>
                <w:szCs w:val="24"/>
              </w:rPr>
              <w:t>26</w:t>
            </w:r>
          </w:p>
        </w:tc>
      </w:tr>
      <w:tr w:rsidR="00B44FF6" w:rsidRPr="00796282" w:rsidTr="009B2D23">
        <w:trPr>
          <w:trHeight w:val="510"/>
          <w:jc w:val="center"/>
        </w:trPr>
        <w:tc>
          <w:tcPr>
            <w:tcW w:w="4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4FF6" w:rsidRPr="00796282" w:rsidRDefault="00B44FF6" w:rsidP="009B2D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Контроль (</w:t>
            </w:r>
            <w:r w:rsidR="0094149E" w:rsidRPr="00796282">
              <w:rPr>
                <w:sz w:val="22"/>
                <w:szCs w:val="22"/>
              </w:rPr>
              <w:t>экзамен</w:t>
            </w:r>
            <w:r w:rsidRPr="00796282">
              <w:rPr>
                <w:sz w:val="22"/>
                <w:szCs w:val="22"/>
              </w:rPr>
              <w:t>)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B44FF6" w:rsidRPr="00796282" w:rsidRDefault="00B44FF6" w:rsidP="009B2D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6282" w:rsidRDefault="00B44FF6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6282" w:rsidRDefault="00B44FF6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6282" w:rsidRDefault="00B44FF6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6282" w:rsidRDefault="00B44FF6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4FF6" w:rsidRPr="00796282" w:rsidRDefault="0094149E" w:rsidP="009B2D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96282"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B44FF6" w:rsidRPr="00796282" w:rsidTr="009B2D23">
        <w:trPr>
          <w:trHeight w:val="510"/>
          <w:jc w:val="center"/>
        </w:trPr>
        <w:tc>
          <w:tcPr>
            <w:tcW w:w="4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4FF6" w:rsidRPr="00796282" w:rsidRDefault="00B44FF6" w:rsidP="009B2D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 xml:space="preserve">Итого с </w:t>
            </w:r>
            <w:r w:rsidR="009614AE" w:rsidRPr="00796282">
              <w:rPr>
                <w:sz w:val="22"/>
                <w:szCs w:val="22"/>
              </w:rPr>
              <w:t>экзаменом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B44FF6" w:rsidRPr="00796282" w:rsidRDefault="00B44FF6" w:rsidP="009B2D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6282" w:rsidRDefault="00B44FF6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6282" w:rsidRDefault="00B44FF6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6282" w:rsidRDefault="00B44FF6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6282" w:rsidRDefault="00B44FF6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44FF6" w:rsidRPr="00796282" w:rsidRDefault="002D59FF" w:rsidP="009B2D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96282">
              <w:rPr>
                <w:b/>
                <w:bCs/>
                <w:sz w:val="22"/>
                <w:szCs w:val="22"/>
              </w:rPr>
              <w:t>288</w:t>
            </w:r>
          </w:p>
        </w:tc>
      </w:tr>
    </w:tbl>
    <w:p w:rsidR="00DA489D" w:rsidRPr="00796282" w:rsidRDefault="00DA489D" w:rsidP="009B2D23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DA489D" w:rsidRPr="00796282" w:rsidRDefault="00DA489D" w:rsidP="009B2D23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7F4B97" w:rsidRPr="00796282" w:rsidRDefault="00114770" w:rsidP="009B2D2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96282">
        <w:rPr>
          <w:b/>
          <w:sz w:val="24"/>
          <w:szCs w:val="24"/>
        </w:rPr>
        <w:t xml:space="preserve">5.2. </w:t>
      </w:r>
      <w:r w:rsidR="007F4B97" w:rsidRPr="00796282">
        <w:rPr>
          <w:b/>
          <w:sz w:val="24"/>
          <w:szCs w:val="24"/>
        </w:rPr>
        <w:t xml:space="preserve">Тематический план для </w:t>
      </w:r>
      <w:r w:rsidR="00586FAD" w:rsidRPr="00796282">
        <w:rPr>
          <w:b/>
          <w:sz w:val="24"/>
          <w:szCs w:val="24"/>
        </w:rPr>
        <w:t>за</w:t>
      </w:r>
      <w:r w:rsidR="007F4B97" w:rsidRPr="00796282">
        <w:rPr>
          <w:b/>
          <w:sz w:val="24"/>
          <w:szCs w:val="24"/>
        </w:rPr>
        <w:t>очной формы обучения</w:t>
      </w:r>
    </w:p>
    <w:tbl>
      <w:tblPr>
        <w:tblW w:w="9980" w:type="dxa"/>
        <w:jc w:val="center"/>
        <w:tblLayout w:type="fixed"/>
        <w:tblLook w:val="00A0"/>
      </w:tblPr>
      <w:tblGrid>
        <w:gridCol w:w="4849"/>
        <w:gridCol w:w="1631"/>
        <w:gridCol w:w="680"/>
        <w:gridCol w:w="680"/>
        <w:gridCol w:w="680"/>
        <w:gridCol w:w="680"/>
        <w:gridCol w:w="780"/>
      </w:tblGrid>
      <w:tr w:rsidR="00114770" w:rsidRPr="00796282" w:rsidTr="00DA489D">
        <w:trPr>
          <w:trHeight w:val="299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6282" w:rsidRDefault="00114770" w:rsidP="009B2D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6282">
              <w:rPr>
                <w:b/>
                <w:bCs/>
                <w:sz w:val="22"/>
                <w:szCs w:val="22"/>
              </w:rPr>
              <w:t xml:space="preserve">Семестр </w:t>
            </w:r>
            <w:r w:rsidR="00DF6CE0" w:rsidRPr="00796282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114770" w:rsidRPr="00796282" w:rsidTr="009B2D23">
        <w:trPr>
          <w:trHeight w:val="510"/>
          <w:jc w:val="center"/>
        </w:trPr>
        <w:tc>
          <w:tcPr>
            <w:tcW w:w="4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6282" w:rsidRDefault="00114770" w:rsidP="009B2D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 xml:space="preserve">Наименование </w:t>
            </w:r>
            <w:r w:rsidR="007865CB" w:rsidRPr="00796282">
              <w:rPr>
                <w:sz w:val="22"/>
                <w:szCs w:val="22"/>
              </w:rPr>
              <w:t>темы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14770" w:rsidRPr="00796282" w:rsidRDefault="00114770" w:rsidP="009B2D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6282" w:rsidRDefault="00114770" w:rsidP="009B2D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6282" w:rsidRDefault="00114770" w:rsidP="009B2D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796282">
              <w:rPr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6282" w:rsidRDefault="00114770" w:rsidP="009B2D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796282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6282" w:rsidRDefault="00114770" w:rsidP="009B2D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6282" w:rsidRDefault="00114770" w:rsidP="009B2D2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96282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9B2D23" w:rsidRPr="00796282" w:rsidTr="009B2D23">
        <w:trPr>
          <w:trHeight w:val="510"/>
          <w:jc w:val="center"/>
        </w:trPr>
        <w:tc>
          <w:tcPr>
            <w:tcW w:w="48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Тема 1. Концепция бухгалтерской финансовой отчетности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2D23" w:rsidRPr="00796282" w:rsidRDefault="009B2D23" w:rsidP="00B337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36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96282">
              <w:rPr>
                <w:b/>
                <w:bCs/>
                <w:sz w:val="22"/>
                <w:szCs w:val="22"/>
              </w:rPr>
              <w:t>38</w:t>
            </w:r>
          </w:p>
        </w:tc>
      </w:tr>
      <w:tr w:rsidR="009B2D23" w:rsidRPr="00796282" w:rsidTr="009B2D23">
        <w:trPr>
          <w:trHeight w:val="510"/>
          <w:jc w:val="center"/>
        </w:trPr>
        <w:tc>
          <w:tcPr>
            <w:tcW w:w="4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B2D23" w:rsidRPr="00796282" w:rsidRDefault="009B2D23" w:rsidP="00B337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 xml:space="preserve">В т.ч. в </w:t>
            </w:r>
            <w:proofErr w:type="spellStart"/>
            <w:r w:rsidRPr="00796282">
              <w:rPr>
                <w:sz w:val="22"/>
                <w:szCs w:val="22"/>
              </w:rPr>
              <w:t>интеракт</w:t>
            </w:r>
            <w:proofErr w:type="spellEnd"/>
            <w:r w:rsidRPr="00796282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9B2D23" w:rsidRPr="00796282" w:rsidTr="009B2D23">
        <w:trPr>
          <w:trHeight w:val="510"/>
          <w:jc w:val="center"/>
        </w:trPr>
        <w:tc>
          <w:tcPr>
            <w:tcW w:w="48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Тема 2. Бухгалтерский баланс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2D23" w:rsidRPr="00796282" w:rsidRDefault="009B2D23" w:rsidP="00B337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38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96282">
              <w:rPr>
                <w:b/>
                <w:bCs/>
                <w:sz w:val="22"/>
                <w:szCs w:val="22"/>
              </w:rPr>
              <w:t>44</w:t>
            </w:r>
          </w:p>
        </w:tc>
      </w:tr>
      <w:tr w:rsidR="009B2D23" w:rsidRPr="00796282" w:rsidTr="009B2D23">
        <w:trPr>
          <w:trHeight w:val="510"/>
          <w:jc w:val="center"/>
        </w:trPr>
        <w:tc>
          <w:tcPr>
            <w:tcW w:w="4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B2D23" w:rsidRPr="00796282" w:rsidRDefault="009B2D23" w:rsidP="00B337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 xml:space="preserve">В т.ч. в </w:t>
            </w:r>
            <w:proofErr w:type="spellStart"/>
            <w:r w:rsidRPr="00796282">
              <w:rPr>
                <w:sz w:val="22"/>
                <w:szCs w:val="22"/>
              </w:rPr>
              <w:t>интеракт</w:t>
            </w:r>
            <w:proofErr w:type="spellEnd"/>
            <w:r w:rsidRPr="00796282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96282">
              <w:rPr>
                <w:b/>
                <w:bCs/>
                <w:i/>
                <w:sz w:val="22"/>
                <w:szCs w:val="22"/>
              </w:rPr>
              <w:t>2</w:t>
            </w:r>
          </w:p>
        </w:tc>
      </w:tr>
      <w:tr w:rsidR="009B2D23" w:rsidRPr="00796282" w:rsidTr="009B2D23">
        <w:trPr>
          <w:trHeight w:val="510"/>
          <w:jc w:val="center"/>
        </w:trPr>
        <w:tc>
          <w:tcPr>
            <w:tcW w:w="48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Тема 3. Отчет о финансовых результатах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2D23" w:rsidRPr="00796282" w:rsidRDefault="009B2D23" w:rsidP="00B337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36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96282">
              <w:rPr>
                <w:b/>
                <w:bCs/>
                <w:sz w:val="22"/>
                <w:szCs w:val="22"/>
              </w:rPr>
              <w:t>38</w:t>
            </w:r>
          </w:p>
        </w:tc>
      </w:tr>
      <w:tr w:rsidR="009B2D23" w:rsidRPr="00796282" w:rsidTr="009B2D23">
        <w:trPr>
          <w:trHeight w:val="510"/>
          <w:jc w:val="center"/>
        </w:trPr>
        <w:tc>
          <w:tcPr>
            <w:tcW w:w="4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B2D23" w:rsidRPr="00796282" w:rsidRDefault="009B2D23" w:rsidP="00B337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 xml:space="preserve">В т.ч. в </w:t>
            </w:r>
            <w:proofErr w:type="spellStart"/>
            <w:r w:rsidRPr="00796282">
              <w:rPr>
                <w:sz w:val="22"/>
                <w:szCs w:val="22"/>
              </w:rPr>
              <w:t>интеракт</w:t>
            </w:r>
            <w:proofErr w:type="spellEnd"/>
            <w:r w:rsidRPr="00796282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9B2D23" w:rsidRPr="00796282" w:rsidTr="009B2D23">
        <w:trPr>
          <w:trHeight w:val="510"/>
          <w:jc w:val="center"/>
        </w:trPr>
        <w:tc>
          <w:tcPr>
            <w:tcW w:w="48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Тема 4. Отчет об изменении капитала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2D23" w:rsidRPr="00796282" w:rsidRDefault="009B2D23" w:rsidP="00B337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36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96282">
              <w:rPr>
                <w:b/>
                <w:bCs/>
                <w:sz w:val="22"/>
                <w:szCs w:val="22"/>
              </w:rPr>
              <w:t>38</w:t>
            </w:r>
          </w:p>
        </w:tc>
      </w:tr>
      <w:tr w:rsidR="009B2D23" w:rsidRPr="00796282" w:rsidTr="009B2D23">
        <w:trPr>
          <w:trHeight w:val="510"/>
          <w:jc w:val="center"/>
        </w:trPr>
        <w:tc>
          <w:tcPr>
            <w:tcW w:w="4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B2D23" w:rsidRPr="00796282" w:rsidRDefault="009B2D23" w:rsidP="00B337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 xml:space="preserve">В т.ч. в </w:t>
            </w:r>
            <w:proofErr w:type="spellStart"/>
            <w:r w:rsidRPr="00796282">
              <w:rPr>
                <w:sz w:val="22"/>
                <w:szCs w:val="22"/>
              </w:rPr>
              <w:t>интеракт</w:t>
            </w:r>
            <w:proofErr w:type="spellEnd"/>
            <w:r w:rsidRPr="00796282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9B2D23" w:rsidRPr="00796282" w:rsidTr="009B2D23">
        <w:trPr>
          <w:trHeight w:val="510"/>
          <w:jc w:val="center"/>
        </w:trPr>
        <w:tc>
          <w:tcPr>
            <w:tcW w:w="48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jc w:val="both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Тема 5. Отчет о движении денежных средств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2D23" w:rsidRPr="00796282" w:rsidRDefault="009B2D23" w:rsidP="00B337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36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96282">
              <w:rPr>
                <w:b/>
                <w:bCs/>
                <w:sz w:val="22"/>
                <w:szCs w:val="22"/>
              </w:rPr>
              <w:t>38</w:t>
            </w:r>
          </w:p>
        </w:tc>
      </w:tr>
      <w:tr w:rsidR="009B2D23" w:rsidRPr="00796282" w:rsidTr="009B2D23">
        <w:trPr>
          <w:trHeight w:val="510"/>
          <w:jc w:val="center"/>
        </w:trPr>
        <w:tc>
          <w:tcPr>
            <w:tcW w:w="4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B2D23" w:rsidRPr="00796282" w:rsidRDefault="009B2D23" w:rsidP="00B337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 xml:space="preserve">В т.ч. в </w:t>
            </w:r>
            <w:proofErr w:type="spellStart"/>
            <w:r w:rsidRPr="00796282">
              <w:rPr>
                <w:sz w:val="22"/>
                <w:szCs w:val="22"/>
              </w:rPr>
              <w:t>интеракт</w:t>
            </w:r>
            <w:proofErr w:type="spellEnd"/>
            <w:r w:rsidRPr="00796282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9B2D23" w:rsidRPr="00796282" w:rsidTr="009B2D23">
        <w:trPr>
          <w:trHeight w:val="510"/>
          <w:jc w:val="center"/>
        </w:trPr>
        <w:tc>
          <w:tcPr>
            <w:tcW w:w="48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jc w:val="both"/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Тема 6. Пояснения к бухгалтерскому балансу и отчету о финансовых результатах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2D23" w:rsidRPr="00796282" w:rsidRDefault="009B2D23" w:rsidP="00B337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38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96282">
              <w:rPr>
                <w:b/>
                <w:bCs/>
                <w:sz w:val="22"/>
                <w:szCs w:val="22"/>
              </w:rPr>
              <w:t>44</w:t>
            </w:r>
          </w:p>
        </w:tc>
      </w:tr>
      <w:tr w:rsidR="009B2D23" w:rsidRPr="00796282" w:rsidTr="009B2D23">
        <w:trPr>
          <w:trHeight w:val="510"/>
          <w:jc w:val="center"/>
        </w:trPr>
        <w:tc>
          <w:tcPr>
            <w:tcW w:w="4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B2D23" w:rsidRPr="00796282" w:rsidRDefault="009B2D23" w:rsidP="00B337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 xml:space="preserve">В т.ч. в </w:t>
            </w:r>
            <w:proofErr w:type="spellStart"/>
            <w:r w:rsidRPr="00796282">
              <w:rPr>
                <w:sz w:val="22"/>
                <w:szCs w:val="22"/>
              </w:rPr>
              <w:t>интеракт</w:t>
            </w:r>
            <w:proofErr w:type="spellEnd"/>
            <w:r w:rsidRPr="00796282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96282">
              <w:rPr>
                <w:b/>
                <w:bCs/>
                <w:i/>
                <w:sz w:val="22"/>
                <w:szCs w:val="22"/>
              </w:rPr>
              <w:t>2</w:t>
            </w:r>
          </w:p>
        </w:tc>
      </w:tr>
      <w:tr w:rsidR="009B2D23" w:rsidRPr="00796282" w:rsidTr="009B2D23">
        <w:trPr>
          <w:trHeight w:val="510"/>
          <w:jc w:val="center"/>
        </w:trPr>
        <w:tc>
          <w:tcPr>
            <w:tcW w:w="48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rPr>
                <w:sz w:val="24"/>
                <w:szCs w:val="24"/>
              </w:rPr>
            </w:pPr>
            <w:r w:rsidRPr="00796282">
              <w:rPr>
                <w:sz w:val="24"/>
                <w:szCs w:val="24"/>
              </w:rPr>
              <w:t>Тема 7. Консолидированная финансовая отчетность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2D23" w:rsidRPr="00796282" w:rsidRDefault="009B2D23" w:rsidP="00B337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37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96282">
              <w:rPr>
                <w:b/>
                <w:bCs/>
                <w:sz w:val="22"/>
                <w:szCs w:val="22"/>
              </w:rPr>
              <w:t>39</w:t>
            </w:r>
          </w:p>
        </w:tc>
      </w:tr>
      <w:tr w:rsidR="009B2D23" w:rsidRPr="00796282" w:rsidTr="009B2D23">
        <w:trPr>
          <w:trHeight w:val="510"/>
          <w:jc w:val="center"/>
        </w:trPr>
        <w:tc>
          <w:tcPr>
            <w:tcW w:w="4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B2D23" w:rsidRPr="00796282" w:rsidRDefault="009B2D23" w:rsidP="00B337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 xml:space="preserve">В т.ч. в </w:t>
            </w:r>
            <w:proofErr w:type="spellStart"/>
            <w:r w:rsidRPr="00796282">
              <w:rPr>
                <w:sz w:val="22"/>
                <w:szCs w:val="22"/>
              </w:rPr>
              <w:t>интеракт</w:t>
            </w:r>
            <w:proofErr w:type="spellEnd"/>
            <w:r w:rsidRPr="00796282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9B2D23" w:rsidRPr="00796282" w:rsidTr="009B2D23">
        <w:trPr>
          <w:trHeight w:val="510"/>
          <w:jc w:val="center"/>
        </w:trPr>
        <w:tc>
          <w:tcPr>
            <w:tcW w:w="48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Всего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2D23" w:rsidRPr="00796282" w:rsidRDefault="009B2D23" w:rsidP="00B337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16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6282">
              <w:rPr>
                <w:b/>
                <w:bCs/>
                <w:sz w:val="22"/>
                <w:szCs w:val="22"/>
              </w:rPr>
              <w:t>257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96282">
              <w:rPr>
                <w:b/>
                <w:bCs/>
                <w:sz w:val="22"/>
                <w:szCs w:val="22"/>
              </w:rPr>
              <w:t>279</w:t>
            </w:r>
          </w:p>
        </w:tc>
      </w:tr>
      <w:tr w:rsidR="009B2D23" w:rsidRPr="00796282" w:rsidTr="009B2D23">
        <w:trPr>
          <w:trHeight w:val="510"/>
          <w:jc w:val="center"/>
        </w:trPr>
        <w:tc>
          <w:tcPr>
            <w:tcW w:w="4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B2D23" w:rsidRPr="00796282" w:rsidRDefault="009B2D23" w:rsidP="00B337F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 xml:space="preserve">В т.ч. в </w:t>
            </w:r>
            <w:proofErr w:type="spellStart"/>
            <w:r w:rsidRPr="00796282">
              <w:rPr>
                <w:sz w:val="22"/>
                <w:szCs w:val="22"/>
              </w:rPr>
              <w:t>интеракт</w:t>
            </w:r>
            <w:proofErr w:type="spellEnd"/>
            <w:r w:rsidRPr="00796282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B2D23" w:rsidRPr="00796282" w:rsidRDefault="009B2D23" w:rsidP="009B2D23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96282">
              <w:rPr>
                <w:b/>
                <w:bCs/>
                <w:i/>
                <w:sz w:val="22"/>
                <w:szCs w:val="22"/>
              </w:rPr>
              <w:t>4</w:t>
            </w:r>
          </w:p>
        </w:tc>
      </w:tr>
      <w:tr w:rsidR="00DA489D" w:rsidRPr="00796282" w:rsidTr="009B2D23">
        <w:trPr>
          <w:trHeight w:val="510"/>
          <w:jc w:val="center"/>
        </w:trPr>
        <w:tc>
          <w:tcPr>
            <w:tcW w:w="4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89D" w:rsidRPr="00796282" w:rsidRDefault="00DA489D" w:rsidP="009B2D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bookmarkStart w:id="0" w:name="RANGE!A27"/>
            <w:r w:rsidRPr="00796282">
              <w:rPr>
                <w:sz w:val="22"/>
                <w:szCs w:val="22"/>
              </w:rPr>
              <w:t>Контроль (экзамен)</w:t>
            </w:r>
            <w:bookmarkEnd w:id="0"/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DA489D" w:rsidRPr="00796282" w:rsidRDefault="00DA489D" w:rsidP="009B2D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96282" w:rsidRDefault="00DA489D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96282" w:rsidRDefault="00DA489D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96282" w:rsidRDefault="00DA489D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96282" w:rsidRDefault="00DA489D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89D" w:rsidRPr="00796282" w:rsidRDefault="00DA489D" w:rsidP="009B2D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bookmarkStart w:id="1" w:name="RANGE!H27"/>
            <w:r w:rsidRPr="00796282">
              <w:rPr>
                <w:b/>
                <w:bCs/>
                <w:sz w:val="22"/>
                <w:szCs w:val="22"/>
              </w:rPr>
              <w:t>9</w:t>
            </w:r>
            <w:bookmarkEnd w:id="1"/>
          </w:p>
        </w:tc>
      </w:tr>
      <w:tr w:rsidR="00DA489D" w:rsidRPr="00796282" w:rsidTr="009B2D23">
        <w:trPr>
          <w:trHeight w:val="510"/>
          <w:jc w:val="center"/>
        </w:trPr>
        <w:tc>
          <w:tcPr>
            <w:tcW w:w="4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89D" w:rsidRPr="00796282" w:rsidRDefault="00DA489D" w:rsidP="009B2D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bookmarkStart w:id="2" w:name="RANGE!A28"/>
            <w:r w:rsidRPr="00796282">
              <w:rPr>
                <w:sz w:val="22"/>
                <w:szCs w:val="22"/>
              </w:rPr>
              <w:t>Итого с экзаменом</w:t>
            </w:r>
            <w:bookmarkEnd w:id="2"/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DA489D" w:rsidRPr="00796282" w:rsidRDefault="00DA489D" w:rsidP="009B2D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96282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96282" w:rsidRDefault="00DA489D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96282" w:rsidRDefault="00DA489D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96282" w:rsidRDefault="00DA489D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96282" w:rsidRDefault="00DA489D" w:rsidP="009B2D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A489D" w:rsidRPr="00796282" w:rsidRDefault="00AA7DB0" w:rsidP="009B2D2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96282">
              <w:rPr>
                <w:b/>
                <w:bCs/>
                <w:sz w:val="22"/>
                <w:szCs w:val="22"/>
              </w:rPr>
              <w:t>288</w:t>
            </w:r>
          </w:p>
        </w:tc>
      </w:tr>
    </w:tbl>
    <w:p w:rsidR="00780B35" w:rsidRPr="00796282" w:rsidRDefault="00780B35" w:rsidP="009B2D23">
      <w:pPr>
        <w:ind w:firstLine="709"/>
        <w:jc w:val="both"/>
        <w:rPr>
          <w:b/>
          <w:i/>
          <w:sz w:val="15"/>
          <w:szCs w:val="15"/>
        </w:rPr>
      </w:pPr>
    </w:p>
    <w:p w:rsidR="00780B35" w:rsidRPr="00796282" w:rsidRDefault="00780B35" w:rsidP="009B2D23">
      <w:pPr>
        <w:ind w:firstLine="709"/>
        <w:jc w:val="both"/>
        <w:rPr>
          <w:b/>
          <w:i/>
          <w:sz w:val="15"/>
          <w:szCs w:val="15"/>
        </w:rPr>
      </w:pPr>
      <w:r w:rsidRPr="00796282">
        <w:rPr>
          <w:b/>
          <w:i/>
          <w:sz w:val="15"/>
          <w:szCs w:val="15"/>
        </w:rPr>
        <w:t>* Примечания:</w:t>
      </w:r>
    </w:p>
    <w:p w:rsidR="00780B35" w:rsidRPr="00796282" w:rsidRDefault="00780B35" w:rsidP="009B2D23">
      <w:pPr>
        <w:ind w:firstLine="709"/>
        <w:jc w:val="both"/>
        <w:rPr>
          <w:b/>
          <w:sz w:val="15"/>
          <w:szCs w:val="15"/>
        </w:rPr>
      </w:pPr>
      <w:proofErr w:type="gramStart"/>
      <w:r w:rsidRPr="00796282">
        <w:rPr>
          <w:b/>
          <w:sz w:val="15"/>
          <w:szCs w:val="15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780B35" w:rsidRPr="00796282" w:rsidRDefault="00780B35" w:rsidP="009B2D23">
      <w:pPr>
        <w:tabs>
          <w:tab w:val="left" w:pos="900"/>
        </w:tabs>
        <w:ind w:firstLine="709"/>
        <w:jc w:val="both"/>
        <w:rPr>
          <w:b/>
          <w:sz w:val="15"/>
          <w:szCs w:val="15"/>
        </w:rPr>
      </w:pPr>
      <w:r w:rsidRPr="00796282">
        <w:rPr>
          <w:sz w:val="15"/>
          <w:szCs w:val="15"/>
        </w:rPr>
        <w:t xml:space="preserve">При разработке образовательной программы высшего образования в части рабочей программы дисциплины </w:t>
      </w:r>
      <w:r w:rsidRPr="00796282">
        <w:rPr>
          <w:b/>
          <w:sz w:val="15"/>
          <w:szCs w:val="15"/>
        </w:rPr>
        <w:t>«Бухгалтерская финансовая отчетность»</w:t>
      </w:r>
      <w:r w:rsidRPr="00796282">
        <w:rPr>
          <w:sz w:val="15"/>
          <w:szCs w:val="15"/>
        </w:rPr>
        <w:t xml:space="preserve"> согласно требованиям </w:t>
      </w:r>
      <w:r w:rsidRPr="00796282">
        <w:rPr>
          <w:b/>
          <w:sz w:val="15"/>
          <w:szCs w:val="15"/>
        </w:rPr>
        <w:t>частей 3-5 статьи 13, статьи 30, пункта 3 части 1 статьи 34</w:t>
      </w:r>
      <w:r w:rsidRPr="00796282">
        <w:rPr>
          <w:sz w:val="15"/>
          <w:szCs w:val="15"/>
        </w:rPr>
        <w:t xml:space="preserve"> Федерального закона Российской Федерации </w:t>
      </w:r>
      <w:r w:rsidRPr="00796282">
        <w:rPr>
          <w:b/>
          <w:sz w:val="15"/>
          <w:szCs w:val="15"/>
        </w:rPr>
        <w:t>от 29.12.2012 № 273-ФЗ</w:t>
      </w:r>
      <w:r w:rsidRPr="00796282">
        <w:rPr>
          <w:sz w:val="15"/>
          <w:szCs w:val="15"/>
        </w:rPr>
        <w:t xml:space="preserve"> «Об образовании в Российской Федерации»; </w:t>
      </w:r>
      <w:proofErr w:type="gramStart"/>
      <w:r w:rsidRPr="00796282">
        <w:rPr>
          <w:b/>
          <w:sz w:val="15"/>
          <w:szCs w:val="15"/>
        </w:rPr>
        <w:t>пунктов 16, 38</w:t>
      </w:r>
      <w:r w:rsidRPr="00796282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796282">
        <w:rPr>
          <w:sz w:val="15"/>
          <w:szCs w:val="15"/>
        </w:rPr>
        <w:t>бакалавриата</w:t>
      </w:r>
      <w:proofErr w:type="spellEnd"/>
      <w:r w:rsidRPr="00796282">
        <w:rPr>
          <w:sz w:val="15"/>
          <w:szCs w:val="15"/>
        </w:rPr>
        <w:t xml:space="preserve">, программам </w:t>
      </w:r>
      <w:proofErr w:type="spellStart"/>
      <w:r w:rsidRPr="00796282">
        <w:rPr>
          <w:sz w:val="15"/>
          <w:szCs w:val="15"/>
        </w:rPr>
        <w:t>специалитета</w:t>
      </w:r>
      <w:proofErr w:type="spellEnd"/>
      <w:r w:rsidRPr="00796282">
        <w:rPr>
          <w:sz w:val="15"/>
          <w:szCs w:val="15"/>
        </w:rPr>
        <w:t xml:space="preserve">, программам магистратуры, утвержденного приказом </w:t>
      </w:r>
      <w:proofErr w:type="spellStart"/>
      <w:r w:rsidRPr="00796282">
        <w:rPr>
          <w:sz w:val="15"/>
          <w:szCs w:val="15"/>
        </w:rPr>
        <w:t>Минобрнауки</w:t>
      </w:r>
      <w:proofErr w:type="spellEnd"/>
      <w:r w:rsidRPr="00796282">
        <w:rPr>
          <w:sz w:val="15"/>
          <w:szCs w:val="15"/>
        </w:rPr>
        <w:t xml:space="preserve"> России от 05.04.2017 № 301 (</w:t>
      </w:r>
      <w:r w:rsidRPr="00796282">
        <w:rPr>
          <w:sz w:val="15"/>
          <w:szCs w:val="15"/>
          <w:lang w:eastAsia="en-US"/>
        </w:rPr>
        <w:t>зарегистрирован Минюстом России 14.07.2017, регистрационный № 47415</w:t>
      </w:r>
      <w:r w:rsidRPr="00796282">
        <w:rPr>
          <w:sz w:val="15"/>
          <w:szCs w:val="15"/>
        </w:rPr>
        <w:t xml:space="preserve">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</w:t>
      </w:r>
      <w:proofErr w:type="spellStart"/>
      <w:r w:rsidRPr="00796282">
        <w:rPr>
          <w:sz w:val="15"/>
          <w:szCs w:val="15"/>
        </w:rPr>
        <w:t>работуобучающихся</w:t>
      </w:r>
      <w:proofErr w:type="spellEnd"/>
      <w:proofErr w:type="gramEnd"/>
      <w:r w:rsidRPr="00796282">
        <w:rPr>
          <w:sz w:val="15"/>
          <w:szCs w:val="15"/>
        </w:rPr>
        <w:t xml:space="preserve"> </w:t>
      </w:r>
      <w:proofErr w:type="gramStart"/>
      <w:r w:rsidRPr="00796282">
        <w:rPr>
          <w:sz w:val="15"/>
          <w:szCs w:val="15"/>
        </w:rPr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</w:t>
      </w:r>
      <w:proofErr w:type="spellStart"/>
      <w:r w:rsidRPr="00796282">
        <w:rPr>
          <w:sz w:val="15"/>
          <w:szCs w:val="15"/>
        </w:rPr>
        <w:t>всоответствии</w:t>
      </w:r>
      <w:proofErr w:type="spellEnd"/>
      <w:r w:rsidRPr="00796282">
        <w:rPr>
          <w:sz w:val="15"/>
          <w:szCs w:val="15"/>
        </w:rPr>
        <w:t xml:space="preserve"> с</w:t>
      </w:r>
      <w:proofErr w:type="gramEnd"/>
      <w:r w:rsidRPr="00796282">
        <w:rPr>
          <w:sz w:val="15"/>
          <w:szCs w:val="15"/>
        </w:rPr>
        <w:t xml:space="preserve">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780B35" w:rsidRPr="00796282" w:rsidRDefault="00780B35" w:rsidP="009B2D23">
      <w:pPr>
        <w:ind w:firstLine="709"/>
        <w:jc w:val="both"/>
        <w:rPr>
          <w:b/>
          <w:sz w:val="15"/>
          <w:szCs w:val="15"/>
        </w:rPr>
      </w:pPr>
      <w:r w:rsidRPr="00796282">
        <w:rPr>
          <w:b/>
          <w:sz w:val="15"/>
          <w:szCs w:val="15"/>
        </w:rPr>
        <w:t>б) Для обучающихся с ограниченными возможностями здоровья и инвалидов:</w:t>
      </w:r>
    </w:p>
    <w:p w:rsidR="00780B35" w:rsidRPr="00796282" w:rsidRDefault="00780B35" w:rsidP="009B2D23">
      <w:pPr>
        <w:ind w:firstLine="709"/>
        <w:jc w:val="both"/>
        <w:rPr>
          <w:sz w:val="15"/>
          <w:szCs w:val="15"/>
        </w:rPr>
      </w:pPr>
      <w:r w:rsidRPr="00796282">
        <w:rPr>
          <w:sz w:val="15"/>
          <w:szCs w:val="15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796282">
        <w:rPr>
          <w:b/>
          <w:sz w:val="15"/>
          <w:szCs w:val="15"/>
        </w:rPr>
        <w:t>статьи 79</w:t>
      </w:r>
      <w:r w:rsidRPr="00796282">
        <w:rPr>
          <w:sz w:val="15"/>
          <w:szCs w:val="15"/>
        </w:rPr>
        <w:t xml:space="preserve"> Федерального закона Российской Федерации </w:t>
      </w:r>
      <w:r w:rsidRPr="00796282">
        <w:rPr>
          <w:b/>
          <w:sz w:val="15"/>
          <w:szCs w:val="15"/>
        </w:rPr>
        <w:t>от 29.12.2012 № 273-ФЗ</w:t>
      </w:r>
      <w:r w:rsidRPr="00796282">
        <w:rPr>
          <w:sz w:val="15"/>
          <w:szCs w:val="15"/>
        </w:rPr>
        <w:t xml:space="preserve"> «Об образовании в Российской Федерации»; </w:t>
      </w:r>
      <w:proofErr w:type="gramStart"/>
      <w:r w:rsidRPr="00796282">
        <w:rPr>
          <w:b/>
          <w:sz w:val="15"/>
          <w:szCs w:val="15"/>
        </w:rPr>
        <w:t>раздела III</w:t>
      </w:r>
      <w:r w:rsidRPr="00796282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</w:t>
      </w:r>
      <w:r w:rsidRPr="00796282">
        <w:rPr>
          <w:sz w:val="15"/>
          <w:szCs w:val="15"/>
        </w:rPr>
        <w:lastRenderedPageBreak/>
        <w:t xml:space="preserve">программам высшего образования – программам </w:t>
      </w:r>
      <w:proofErr w:type="spellStart"/>
      <w:r w:rsidRPr="00796282">
        <w:rPr>
          <w:sz w:val="15"/>
          <w:szCs w:val="15"/>
        </w:rPr>
        <w:t>бакалавриата</w:t>
      </w:r>
      <w:proofErr w:type="spellEnd"/>
      <w:r w:rsidRPr="00796282">
        <w:rPr>
          <w:sz w:val="15"/>
          <w:szCs w:val="15"/>
        </w:rPr>
        <w:t xml:space="preserve">, программам </w:t>
      </w:r>
      <w:proofErr w:type="spellStart"/>
      <w:r w:rsidRPr="00796282">
        <w:rPr>
          <w:sz w:val="15"/>
          <w:szCs w:val="15"/>
        </w:rPr>
        <w:t>специалитета</w:t>
      </w:r>
      <w:proofErr w:type="spellEnd"/>
      <w:r w:rsidRPr="00796282">
        <w:rPr>
          <w:sz w:val="15"/>
          <w:szCs w:val="15"/>
        </w:rPr>
        <w:t xml:space="preserve">, программам магистратуры, утвержденного приказом </w:t>
      </w:r>
      <w:proofErr w:type="spellStart"/>
      <w:r w:rsidRPr="00796282">
        <w:rPr>
          <w:sz w:val="15"/>
          <w:szCs w:val="15"/>
        </w:rPr>
        <w:t>Минобрнауки</w:t>
      </w:r>
      <w:proofErr w:type="spellEnd"/>
      <w:r w:rsidRPr="00796282">
        <w:rPr>
          <w:sz w:val="15"/>
          <w:szCs w:val="15"/>
        </w:rPr>
        <w:t xml:space="preserve"> России от 05.04.2017 № 301 (</w:t>
      </w:r>
      <w:r w:rsidRPr="00796282">
        <w:rPr>
          <w:sz w:val="15"/>
          <w:szCs w:val="15"/>
          <w:lang w:eastAsia="en-US"/>
        </w:rPr>
        <w:t>зарегистрирован Минюстом России 14.07.2017, регистрационный № 47415</w:t>
      </w:r>
      <w:r w:rsidRPr="00796282">
        <w:rPr>
          <w:sz w:val="15"/>
          <w:szCs w:val="15"/>
        </w:rPr>
        <w:t>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796282">
        <w:rPr>
          <w:sz w:val="15"/>
          <w:szCs w:val="15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796282">
        <w:rPr>
          <w:b/>
          <w:i/>
          <w:sz w:val="15"/>
          <w:szCs w:val="15"/>
        </w:rPr>
        <w:t>при наличии факта зачисления таких обучающихся с учетом конкретных нозологий</w:t>
      </w:r>
      <w:r w:rsidRPr="00796282">
        <w:rPr>
          <w:sz w:val="15"/>
          <w:szCs w:val="15"/>
        </w:rPr>
        <w:t>).</w:t>
      </w:r>
    </w:p>
    <w:p w:rsidR="00780B35" w:rsidRPr="00796282" w:rsidRDefault="00780B35" w:rsidP="009B2D23">
      <w:pPr>
        <w:ind w:firstLine="709"/>
        <w:jc w:val="both"/>
        <w:rPr>
          <w:b/>
          <w:sz w:val="15"/>
          <w:szCs w:val="15"/>
        </w:rPr>
      </w:pPr>
      <w:proofErr w:type="gramStart"/>
      <w:r w:rsidRPr="00796282">
        <w:rPr>
          <w:b/>
          <w:sz w:val="15"/>
          <w:szCs w:val="15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796282">
        <w:rPr>
          <w:b/>
          <w:sz w:val="15"/>
          <w:szCs w:val="15"/>
        </w:rPr>
        <w:t xml:space="preserve"> в Российской Федерации»:</w:t>
      </w:r>
    </w:p>
    <w:p w:rsidR="00780B35" w:rsidRPr="00796282" w:rsidRDefault="00780B35" w:rsidP="009B2D23">
      <w:pPr>
        <w:ind w:firstLine="709"/>
        <w:jc w:val="both"/>
        <w:rPr>
          <w:sz w:val="15"/>
          <w:szCs w:val="15"/>
        </w:rPr>
      </w:pPr>
      <w:r w:rsidRPr="00796282">
        <w:rPr>
          <w:sz w:val="15"/>
          <w:szCs w:val="15"/>
        </w:rPr>
        <w:t xml:space="preserve">При разработке образовательной программы высшего образования согласно требованиями </w:t>
      </w:r>
      <w:r w:rsidRPr="00796282">
        <w:rPr>
          <w:b/>
          <w:sz w:val="15"/>
          <w:szCs w:val="15"/>
        </w:rPr>
        <w:t xml:space="preserve">частей 3-5 статьи 13, статьи 30, пункта 3 части 1 статьи 34 </w:t>
      </w:r>
      <w:r w:rsidRPr="00796282">
        <w:rPr>
          <w:sz w:val="15"/>
          <w:szCs w:val="15"/>
        </w:rPr>
        <w:t xml:space="preserve">Федерального закона Российской Федерации </w:t>
      </w:r>
      <w:r w:rsidRPr="00796282">
        <w:rPr>
          <w:b/>
          <w:sz w:val="15"/>
          <w:szCs w:val="15"/>
        </w:rPr>
        <w:t>от 29.12.2012 № 273-ФЗ</w:t>
      </w:r>
      <w:r w:rsidRPr="00796282">
        <w:rPr>
          <w:sz w:val="15"/>
          <w:szCs w:val="15"/>
        </w:rPr>
        <w:t xml:space="preserve"> «Об образовании в Российской Федерации»; </w:t>
      </w:r>
      <w:proofErr w:type="gramStart"/>
      <w:r w:rsidRPr="00796282">
        <w:rPr>
          <w:b/>
          <w:sz w:val="15"/>
          <w:szCs w:val="15"/>
        </w:rPr>
        <w:t>пункта 20</w:t>
      </w:r>
      <w:r w:rsidRPr="00796282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796282">
        <w:rPr>
          <w:sz w:val="15"/>
          <w:szCs w:val="15"/>
        </w:rPr>
        <w:t>бакалавриата</w:t>
      </w:r>
      <w:proofErr w:type="spellEnd"/>
      <w:r w:rsidRPr="00796282">
        <w:rPr>
          <w:sz w:val="15"/>
          <w:szCs w:val="15"/>
        </w:rPr>
        <w:t xml:space="preserve">, программам </w:t>
      </w:r>
      <w:proofErr w:type="spellStart"/>
      <w:r w:rsidRPr="00796282">
        <w:rPr>
          <w:sz w:val="15"/>
          <w:szCs w:val="15"/>
        </w:rPr>
        <w:t>специалитета</w:t>
      </w:r>
      <w:proofErr w:type="spellEnd"/>
      <w:r w:rsidRPr="00796282">
        <w:rPr>
          <w:sz w:val="15"/>
          <w:szCs w:val="15"/>
        </w:rPr>
        <w:t xml:space="preserve">, программам магистратуры, утвержденного приказом </w:t>
      </w:r>
      <w:proofErr w:type="spellStart"/>
      <w:r w:rsidRPr="00796282">
        <w:rPr>
          <w:sz w:val="15"/>
          <w:szCs w:val="15"/>
        </w:rPr>
        <w:t>Минобрнауки</w:t>
      </w:r>
      <w:proofErr w:type="spellEnd"/>
      <w:r w:rsidRPr="00796282">
        <w:rPr>
          <w:sz w:val="15"/>
          <w:szCs w:val="15"/>
        </w:rPr>
        <w:t xml:space="preserve"> России от 05.04.2017 № 301 (</w:t>
      </w:r>
      <w:r w:rsidRPr="00796282">
        <w:rPr>
          <w:sz w:val="15"/>
          <w:szCs w:val="15"/>
          <w:lang w:eastAsia="en-US"/>
        </w:rPr>
        <w:t>зарегистрирован Минюстом России 14.07.2017, регистрационный № 47415</w:t>
      </w:r>
      <w:r w:rsidRPr="00796282">
        <w:rPr>
          <w:sz w:val="15"/>
          <w:szCs w:val="15"/>
        </w:rPr>
        <w:t xml:space="preserve">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</w:r>
      <w:proofErr w:type="spellStart"/>
      <w:r w:rsidRPr="00796282">
        <w:rPr>
          <w:sz w:val="15"/>
          <w:szCs w:val="15"/>
        </w:rPr>
        <w:t>обучающихсяобразовательная</w:t>
      </w:r>
      <w:proofErr w:type="spellEnd"/>
      <w:proofErr w:type="gramEnd"/>
      <w:r w:rsidRPr="00796282">
        <w:rPr>
          <w:sz w:val="15"/>
          <w:szCs w:val="15"/>
        </w:rPr>
        <w:t xml:space="preserve"> </w:t>
      </w:r>
      <w:proofErr w:type="gramStart"/>
      <w:r w:rsidRPr="00796282">
        <w:rPr>
          <w:sz w:val="15"/>
          <w:szCs w:val="15"/>
        </w:rPr>
        <w:t xml:space="preserve">организация </w:t>
      </w:r>
      <w:proofErr w:type="spellStart"/>
      <w:r w:rsidRPr="00796282">
        <w:rPr>
          <w:sz w:val="15"/>
          <w:szCs w:val="15"/>
        </w:rPr>
        <w:t>устанавливаетв</w:t>
      </w:r>
      <w:proofErr w:type="spellEnd"/>
      <w:r w:rsidRPr="00796282">
        <w:rPr>
          <w:sz w:val="15"/>
          <w:szCs w:val="15"/>
        </w:rPr>
        <w:t xml:space="preserve">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796282">
        <w:rPr>
          <w:b/>
          <w:sz w:val="15"/>
          <w:szCs w:val="15"/>
        </w:rPr>
        <w:t>частью 5 статьи 5</w:t>
      </w:r>
      <w:r w:rsidRPr="00796282">
        <w:rPr>
          <w:sz w:val="15"/>
          <w:szCs w:val="15"/>
        </w:rPr>
        <w:t xml:space="preserve"> Федерального закона </w:t>
      </w:r>
      <w:r w:rsidRPr="00796282">
        <w:rPr>
          <w:b/>
          <w:sz w:val="15"/>
          <w:szCs w:val="15"/>
        </w:rPr>
        <w:t>от 05.05.2014 № 84-ФЗ</w:t>
      </w:r>
      <w:r w:rsidRPr="00796282">
        <w:rPr>
          <w:sz w:val="15"/>
          <w:szCs w:val="15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</w:t>
      </w:r>
      <w:proofErr w:type="spellStart"/>
      <w:r w:rsidRPr="00796282">
        <w:rPr>
          <w:sz w:val="15"/>
          <w:szCs w:val="15"/>
        </w:rPr>
        <w:t>городафедерального</w:t>
      </w:r>
      <w:proofErr w:type="spellEnd"/>
      <w:r w:rsidRPr="00796282">
        <w:rPr>
          <w:sz w:val="15"/>
          <w:szCs w:val="15"/>
        </w:rPr>
        <w:t xml:space="preserve"> значения Севастополя</w:t>
      </w:r>
      <w:proofErr w:type="gramEnd"/>
      <w:r w:rsidRPr="00796282">
        <w:rPr>
          <w:sz w:val="15"/>
          <w:szCs w:val="15"/>
        </w:rPr>
        <w:t xml:space="preserve">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</w:t>
      </w:r>
      <w:proofErr w:type="spellStart"/>
      <w:proofErr w:type="gramStart"/>
      <w:r w:rsidRPr="00796282">
        <w:rPr>
          <w:sz w:val="15"/>
          <w:szCs w:val="15"/>
        </w:rPr>
        <w:t>обуча-ющегося</w:t>
      </w:r>
      <w:proofErr w:type="spellEnd"/>
      <w:proofErr w:type="gramEnd"/>
      <w:r w:rsidRPr="00796282">
        <w:rPr>
          <w:sz w:val="15"/>
          <w:szCs w:val="15"/>
        </w:rPr>
        <w:t>).</w:t>
      </w:r>
    </w:p>
    <w:p w:rsidR="00780B35" w:rsidRPr="00796282" w:rsidRDefault="00780B35" w:rsidP="009B2D23">
      <w:pPr>
        <w:ind w:firstLine="709"/>
        <w:jc w:val="both"/>
        <w:rPr>
          <w:b/>
          <w:sz w:val="15"/>
          <w:szCs w:val="15"/>
        </w:rPr>
      </w:pPr>
      <w:r w:rsidRPr="00796282">
        <w:rPr>
          <w:b/>
          <w:sz w:val="15"/>
          <w:szCs w:val="15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780B35" w:rsidRPr="00796282" w:rsidRDefault="00780B35" w:rsidP="009B2D23">
      <w:pPr>
        <w:ind w:firstLine="709"/>
        <w:jc w:val="both"/>
        <w:rPr>
          <w:sz w:val="15"/>
          <w:szCs w:val="15"/>
        </w:rPr>
      </w:pPr>
      <w:r w:rsidRPr="00796282">
        <w:rPr>
          <w:sz w:val="15"/>
          <w:szCs w:val="15"/>
        </w:rPr>
        <w:t xml:space="preserve">При разработке образовательной программы высшего образования согласно требованиям </w:t>
      </w:r>
      <w:r w:rsidRPr="00796282">
        <w:rPr>
          <w:b/>
          <w:sz w:val="15"/>
          <w:szCs w:val="15"/>
        </w:rPr>
        <w:t>пункта 9 части 1 статьи 33, части 3 статьи 34</w:t>
      </w:r>
      <w:r w:rsidRPr="00796282">
        <w:rPr>
          <w:sz w:val="15"/>
          <w:szCs w:val="15"/>
        </w:rPr>
        <w:t xml:space="preserve"> Федерального закона Российской Федерации </w:t>
      </w:r>
      <w:r w:rsidRPr="00796282">
        <w:rPr>
          <w:b/>
          <w:sz w:val="15"/>
          <w:szCs w:val="15"/>
        </w:rPr>
        <w:t>от 29.12.2012 № 273-ФЗ</w:t>
      </w:r>
      <w:r w:rsidRPr="00796282">
        <w:rPr>
          <w:sz w:val="15"/>
          <w:szCs w:val="15"/>
        </w:rPr>
        <w:t xml:space="preserve"> «Об образовании в Российской Федерации»; </w:t>
      </w:r>
      <w:proofErr w:type="gramStart"/>
      <w:r w:rsidRPr="00796282">
        <w:rPr>
          <w:b/>
          <w:sz w:val="15"/>
          <w:szCs w:val="15"/>
        </w:rPr>
        <w:t>пункта 43</w:t>
      </w:r>
      <w:r w:rsidRPr="00796282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796282">
        <w:rPr>
          <w:sz w:val="15"/>
          <w:szCs w:val="15"/>
        </w:rPr>
        <w:t>бакалавриата</w:t>
      </w:r>
      <w:proofErr w:type="spellEnd"/>
      <w:r w:rsidRPr="00796282">
        <w:rPr>
          <w:sz w:val="15"/>
          <w:szCs w:val="15"/>
        </w:rPr>
        <w:t xml:space="preserve">, программам </w:t>
      </w:r>
      <w:proofErr w:type="spellStart"/>
      <w:r w:rsidRPr="00796282">
        <w:rPr>
          <w:sz w:val="15"/>
          <w:szCs w:val="15"/>
        </w:rPr>
        <w:t>специалитета</w:t>
      </w:r>
      <w:proofErr w:type="spellEnd"/>
      <w:r w:rsidRPr="00796282">
        <w:rPr>
          <w:sz w:val="15"/>
          <w:szCs w:val="15"/>
        </w:rPr>
        <w:t xml:space="preserve">, программам магистратуры, утвержденного приказом </w:t>
      </w:r>
      <w:proofErr w:type="spellStart"/>
      <w:r w:rsidRPr="00796282">
        <w:rPr>
          <w:sz w:val="15"/>
          <w:szCs w:val="15"/>
        </w:rPr>
        <w:t>Минобрнауки</w:t>
      </w:r>
      <w:proofErr w:type="spellEnd"/>
      <w:r w:rsidRPr="00796282">
        <w:rPr>
          <w:sz w:val="15"/>
          <w:szCs w:val="15"/>
        </w:rPr>
        <w:t xml:space="preserve"> России от 05.04.2017 № 301 (</w:t>
      </w:r>
      <w:r w:rsidRPr="00796282">
        <w:rPr>
          <w:sz w:val="15"/>
          <w:szCs w:val="15"/>
          <w:lang w:eastAsia="en-US"/>
        </w:rPr>
        <w:t>зарегистрирован Минюстом России 14.07.2017, регистрационный № 47415</w:t>
      </w:r>
      <w:r w:rsidRPr="00796282">
        <w:rPr>
          <w:sz w:val="15"/>
          <w:szCs w:val="15"/>
        </w:rPr>
        <w:t xml:space="preserve">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</w:r>
      <w:proofErr w:type="spellStart"/>
      <w:r w:rsidRPr="00796282">
        <w:rPr>
          <w:sz w:val="15"/>
          <w:szCs w:val="15"/>
        </w:rPr>
        <w:t>обучающихсяобразовательная</w:t>
      </w:r>
      <w:proofErr w:type="spellEnd"/>
      <w:proofErr w:type="gramEnd"/>
      <w:r w:rsidRPr="00796282">
        <w:rPr>
          <w:sz w:val="15"/>
          <w:szCs w:val="15"/>
        </w:rPr>
        <w:t xml:space="preserve"> организация </w:t>
      </w:r>
      <w:proofErr w:type="spellStart"/>
      <w:r w:rsidRPr="00796282">
        <w:rPr>
          <w:sz w:val="15"/>
          <w:szCs w:val="15"/>
        </w:rPr>
        <w:t>устанавливаетв</w:t>
      </w:r>
      <w:proofErr w:type="spellEnd"/>
      <w:r w:rsidRPr="00796282">
        <w:rPr>
          <w:sz w:val="15"/>
          <w:szCs w:val="15"/>
        </w:rPr>
        <w:t xml:space="preserve">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796282">
        <w:rPr>
          <w:sz w:val="15"/>
          <w:szCs w:val="15"/>
        </w:rPr>
        <w:t>и(</w:t>
      </w:r>
      <w:proofErr w:type="gramEnd"/>
      <w:r w:rsidRPr="00796282">
        <w:rPr>
          <w:sz w:val="15"/>
          <w:szCs w:val="15"/>
        </w:rPr>
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9B2D23" w:rsidRPr="00796282" w:rsidRDefault="009B2D23" w:rsidP="009B2D2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3A71E4" w:rsidRPr="00796282" w:rsidRDefault="007F4B97" w:rsidP="009B2D2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96282">
        <w:rPr>
          <w:b/>
          <w:sz w:val="24"/>
          <w:szCs w:val="24"/>
        </w:rPr>
        <w:t>5.</w:t>
      </w:r>
      <w:r w:rsidR="00114770" w:rsidRPr="00796282">
        <w:rPr>
          <w:b/>
          <w:sz w:val="24"/>
          <w:szCs w:val="24"/>
        </w:rPr>
        <w:t>3</w:t>
      </w:r>
      <w:r w:rsidRPr="00796282">
        <w:rPr>
          <w:b/>
          <w:sz w:val="24"/>
          <w:szCs w:val="24"/>
        </w:rPr>
        <w:t xml:space="preserve"> Содержание дисциплины</w:t>
      </w:r>
    </w:p>
    <w:p w:rsidR="00B14050" w:rsidRPr="00796282" w:rsidRDefault="00B14050" w:rsidP="009B2D2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3C34A5" w:rsidRPr="00796282" w:rsidRDefault="00693787" w:rsidP="009B2D23">
      <w:pPr>
        <w:jc w:val="center"/>
      </w:pPr>
      <w:r w:rsidRPr="00796282">
        <w:rPr>
          <w:b/>
          <w:sz w:val="24"/>
          <w:szCs w:val="24"/>
        </w:rPr>
        <w:t xml:space="preserve">Тема № 1. </w:t>
      </w:r>
      <w:r w:rsidR="003C34A5" w:rsidRPr="00796282">
        <w:rPr>
          <w:sz w:val="24"/>
          <w:szCs w:val="24"/>
        </w:rPr>
        <w:t>Концепция бухгалтерской финансовой отчетности</w:t>
      </w:r>
      <w:r w:rsidR="003C34A5" w:rsidRPr="00796282">
        <w:t xml:space="preserve"> </w:t>
      </w:r>
    </w:p>
    <w:p w:rsidR="003C34A5" w:rsidRPr="00796282" w:rsidRDefault="003C34A5" w:rsidP="009B2D23">
      <w:pPr>
        <w:jc w:val="center"/>
      </w:pPr>
    </w:p>
    <w:p w:rsidR="004B18F2" w:rsidRPr="00796282" w:rsidRDefault="004B18F2" w:rsidP="009B2D23">
      <w:pPr>
        <w:ind w:firstLine="709"/>
        <w:jc w:val="both"/>
        <w:rPr>
          <w:sz w:val="24"/>
        </w:rPr>
      </w:pPr>
      <w:r w:rsidRPr="00796282">
        <w:rPr>
          <w:sz w:val="24"/>
        </w:rPr>
        <w:t>Сущность и назначение бухгалтерских отчетов в рыночной экономике. Пользователи бухгалтерской отчетности, порядок ее представления (промежуточной, годовой).</w:t>
      </w:r>
    </w:p>
    <w:p w:rsidR="004B18F2" w:rsidRPr="00796282" w:rsidRDefault="004B18F2" w:rsidP="009B2D23">
      <w:pPr>
        <w:ind w:firstLine="709"/>
        <w:jc w:val="both"/>
        <w:rPr>
          <w:sz w:val="24"/>
        </w:rPr>
      </w:pPr>
      <w:r w:rsidRPr="00796282">
        <w:rPr>
          <w:sz w:val="24"/>
        </w:rPr>
        <w:t xml:space="preserve">Нормативное регулирование бухгалтерской отчетности: </w:t>
      </w:r>
    </w:p>
    <w:p w:rsidR="004B18F2" w:rsidRPr="00796282" w:rsidRDefault="004B18F2" w:rsidP="009B2D23">
      <w:pPr>
        <w:ind w:firstLine="709"/>
        <w:jc w:val="both"/>
        <w:rPr>
          <w:sz w:val="24"/>
        </w:rPr>
      </w:pPr>
      <w:r w:rsidRPr="00796282">
        <w:rPr>
          <w:sz w:val="24"/>
          <w:u w:val="single"/>
        </w:rPr>
        <w:t>первый уровень</w:t>
      </w:r>
      <w:r w:rsidRPr="00796282">
        <w:rPr>
          <w:sz w:val="24"/>
        </w:rPr>
        <w:t xml:space="preserve"> - Федеральный закон «О бухгалтерском учете» и Положение по ведению бухгалтерского учета и бухгалтерской отчетности в Российской Федерации, утвержденное приказом Министерства финансов РФ от 29 июля </w:t>
      </w:r>
      <w:smartTag w:uri="urn:schemas-microsoft-com:office:smarttags" w:element="metricconverter">
        <w:smartTagPr>
          <w:attr w:name="ProductID" w:val="1998 г"/>
        </w:smartTagPr>
        <w:r w:rsidRPr="00796282">
          <w:rPr>
            <w:sz w:val="24"/>
          </w:rPr>
          <w:t>1998 г</w:t>
        </w:r>
      </w:smartTag>
      <w:r w:rsidRPr="00796282">
        <w:rPr>
          <w:sz w:val="24"/>
        </w:rPr>
        <w:t>. №34н.;</w:t>
      </w:r>
    </w:p>
    <w:p w:rsidR="004B18F2" w:rsidRPr="00796282" w:rsidRDefault="004B18F2" w:rsidP="009B2D23">
      <w:pPr>
        <w:ind w:firstLine="709"/>
        <w:jc w:val="both"/>
        <w:rPr>
          <w:sz w:val="24"/>
        </w:rPr>
      </w:pPr>
      <w:r w:rsidRPr="00796282">
        <w:rPr>
          <w:sz w:val="24"/>
          <w:u w:val="single"/>
        </w:rPr>
        <w:t>второй уровень</w:t>
      </w:r>
      <w:r w:rsidRPr="00796282">
        <w:rPr>
          <w:sz w:val="24"/>
        </w:rPr>
        <w:t xml:space="preserve"> - Положение по бухгалтерскому учету «Бухгалтерская отчетность организации» (ПБУ 4/99), утвержденное приказом Министерства финансов РФ от 6 июля </w:t>
      </w:r>
      <w:smartTag w:uri="urn:schemas-microsoft-com:office:smarttags" w:element="metricconverter">
        <w:smartTagPr>
          <w:attr w:name="ProductID" w:val="1999 г"/>
        </w:smartTagPr>
        <w:r w:rsidRPr="00796282">
          <w:rPr>
            <w:sz w:val="24"/>
          </w:rPr>
          <w:t>1999 г</w:t>
        </w:r>
      </w:smartTag>
      <w:r w:rsidRPr="00796282">
        <w:rPr>
          <w:sz w:val="24"/>
        </w:rPr>
        <w:t>. №43н;</w:t>
      </w:r>
    </w:p>
    <w:p w:rsidR="004B18F2" w:rsidRPr="00796282" w:rsidRDefault="004B18F2" w:rsidP="009B2D23">
      <w:pPr>
        <w:ind w:firstLine="709"/>
        <w:jc w:val="both"/>
        <w:rPr>
          <w:sz w:val="24"/>
        </w:rPr>
      </w:pPr>
      <w:r w:rsidRPr="00796282">
        <w:rPr>
          <w:sz w:val="24"/>
          <w:u w:val="single"/>
        </w:rPr>
        <w:t>третий уровень</w:t>
      </w:r>
      <w:r w:rsidRPr="00796282">
        <w:rPr>
          <w:sz w:val="24"/>
        </w:rPr>
        <w:t xml:space="preserve"> - приказы Министерства ф</w:t>
      </w:r>
      <w:r w:rsidR="00377331" w:rsidRPr="00796282">
        <w:rPr>
          <w:sz w:val="24"/>
        </w:rPr>
        <w:t>инансов РФ от 02.07. 2010г. №66</w:t>
      </w:r>
      <w:r w:rsidRPr="00796282">
        <w:rPr>
          <w:sz w:val="24"/>
        </w:rPr>
        <w:t>н «О формах бухгалтерской отчетности организаций», другие нормативные документы, регулирующие порядок составления сводной бухгалтерской отчетности и публикации бухгалтерской отчетности;</w:t>
      </w:r>
      <w:r w:rsidR="00533D55" w:rsidRPr="00796282">
        <w:rPr>
          <w:sz w:val="24"/>
        </w:rPr>
        <w:t xml:space="preserve"> </w:t>
      </w:r>
      <w:r w:rsidR="00533D55" w:rsidRPr="00796282">
        <w:rPr>
          <w:sz w:val="24"/>
          <w:szCs w:val="24"/>
        </w:rPr>
        <w:t>например, порядок составления сводной бухгалтерской отчетности, порядок публикации бухгалтерской отчетности</w:t>
      </w:r>
      <w:r w:rsidR="00533D55" w:rsidRPr="00796282">
        <w:t>;</w:t>
      </w:r>
    </w:p>
    <w:p w:rsidR="004B18F2" w:rsidRPr="00796282" w:rsidRDefault="004B18F2" w:rsidP="009B2D23">
      <w:pPr>
        <w:ind w:firstLine="709"/>
        <w:jc w:val="both"/>
        <w:rPr>
          <w:sz w:val="24"/>
          <w:szCs w:val="24"/>
        </w:rPr>
      </w:pPr>
      <w:r w:rsidRPr="00796282">
        <w:rPr>
          <w:sz w:val="24"/>
          <w:u w:val="single"/>
        </w:rPr>
        <w:t>четвертый уровень</w:t>
      </w:r>
      <w:r w:rsidRPr="00796282">
        <w:rPr>
          <w:sz w:val="24"/>
        </w:rPr>
        <w:t xml:space="preserve"> - нормативное регулирование формирования бухгалтерской отчетности в рамках учетной политики организации.</w:t>
      </w:r>
      <w:r w:rsidR="00377331" w:rsidRPr="00796282">
        <w:rPr>
          <w:sz w:val="24"/>
        </w:rPr>
        <w:t xml:space="preserve"> </w:t>
      </w:r>
      <w:r w:rsidR="00377331" w:rsidRPr="00796282">
        <w:rPr>
          <w:sz w:val="24"/>
          <w:szCs w:val="24"/>
        </w:rPr>
        <w:t>Например, внешней и внутренней сегментарной отчетности (ее состав и содержание, адреса и сроки представления, порядок составления Налоговых расчетов и т.д.)</w:t>
      </w:r>
    </w:p>
    <w:p w:rsidR="004B18F2" w:rsidRPr="00796282" w:rsidRDefault="004B18F2" w:rsidP="009B2D23">
      <w:pPr>
        <w:ind w:firstLine="709"/>
        <w:jc w:val="both"/>
        <w:rPr>
          <w:sz w:val="24"/>
        </w:rPr>
      </w:pPr>
      <w:r w:rsidRPr="00796282">
        <w:rPr>
          <w:sz w:val="24"/>
        </w:rPr>
        <w:t>Общие требования, предъявляемые к бухгалтерской отчетности в Федеральном законе «О бухгалтерском учете» и других нормативных актах. Качественные характеристики бухгалтерской отчетности (уместность, достоверность и их составляющие). Состав бухгалтерской отчетности организации (предприятия) и ее элементы. Сводная и консолидированная бухгалтерские отчетности, их целевая направленность и особенности составления.</w:t>
      </w:r>
    </w:p>
    <w:p w:rsidR="004B18F2" w:rsidRPr="00796282" w:rsidRDefault="004B18F2" w:rsidP="009B2D23">
      <w:pPr>
        <w:ind w:firstLine="709"/>
        <w:jc w:val="both"/>
        <w:rPr>
          <w:sz w:val="24"/>
        </w:rPr>
      </w:pPr>
      <w:r w:rsidRPr="00796282">
        <w:rPr>
          <w:sz w:val="24"/>
        </w:rPr>
        <w:lastRenderedPageBreak/>
        <w:t>Международные стандарты финансовой отчетности и Директивы по учету Европейского Сообщества (ЕС). Факторы, обусловливающие необходимость использования международных стандартов финансовой отчетности. Основные международные стандарты финансовой отчетности.</w:t>
      </w:r>
    </w:p>
    <w:p w:rsidR="004B18F2" w:rsidRPr="00796282" w:rsidRDefault="004B18F2" w:rsidP="009B2D23">
      <w:pPr>
        <w:ind w:firstLine="709"/>
        <w:jc w:val="both"/>
        <w:rPr>
          <w:sz w:val="24"/>
        </w:rPr>
      </w:pPr>
      <w:r w:rsidRPr="00796282">
        <w:rPr>
          <w:sz w:val="24"/>
        </w:rPr>
        <w:t>Программа реформирования бухгалтерского учета в России. Адаптация международных стандартов финансовой отчетности с российской практикой бухгалтерского учета.</w:t>
      </w:r>
    </w:p>
    <w:p w:rsidR="00693787" w:rsidRPr="00796282" w:rsidRDefault="00693787" w:rsidP="009B2D23">
      <w:pPr>
        <w:ind w:firstLine="540"/>
        <w:jc w:val="both"/>
        <w:rPr>
          <w:b/>
          <w:sz w:val="24"/>
          <w:szCs w:val="24"/>
        </w:rPr>
      </w:pPr>
    </w:p>
    <w:p w:rsidR="00693787" w:rsidRPr="00796282" w:rsidRDefault="00693787" w:rsidP="009B2D23">
      <w:pPr>
        <w:jc w:val="center"/>
        <w:rPr>
          <w:sz w:val="24"/>
          <w:szCs w:val="24"/>
        </w:rPr>
      </w:pPr>
      <w:r w:rsidRPr="00796282">
        <w:rPr>
          <w:b/>
          <w:sz w:val="24"/>
          <w:szCs w:val="24"/>
        </w:rPr>
        <w:t xml:space="preserve">Тема № 2. </w:t>
      </w:r>
      <w:r w:rsidR="003C34A5" w:rsidRPr="00796282">
        <w:rPr>
          <w:sz w:val="24"/>
          <w:szCs w:val="24"/>
        </w:rPr>
        <w:t>Бухгалтерский баланс</w:t>
      </w:r>
    </w:p>
    <w:p w:rsidR="003C34A5" w:rsidRPr="00796282" w:rsidRDefault="003C34A5" w:rsidP="009B2D23">
      <w:pPr>
        <w:jc w:val="center"/>
      </w:pPr>
    </w:p>
    <w:p w:rsidR="004B18F2" w:rsidRPr="00796282" w:rsidRDefault="004B18F2" w:rsidP="009B2D23">
      <w:pPr>
        <w:ind w:firstLine="540"/>
        <w:jc w:val="both"/>
        <w:rPr>
          <w:sz w:val="24"/>
        </w:rPr>
      </w:pPr>
      <w:r w:rsidRPr="00796282">
        <w:rPr>
          <w:sz w:val="24"/>
        </w:rPr>
        <w:t>Значение и функции бухгалтерского баланса в рыночной экономике. Баланс как группировка имущества предприятия по двум признакам: как соединение разнородных имущественных ценностей и прав, а также капитала, образованного волей собственников, и обязательств перед третьими лицами - кредиторами.</w:t>
      </w:r>
    </w:p>
    <w:p w:rsidR="004B18F2" w:rsidRPr="00796282" w:rsidRDefault="004B18F2" w:rsidP="009B2D23">
      <w:pPr>
        <w:ind w:firstLine="540"/>
        <w:jc w:val="both"/>
        <w:rPr>
          <w:sz w:val="24"/>
        </w:rPr>
      </w:pPr>
      <w:r w:rsidRPr="00796282">
        <w:rPr>
          <w:sz w:val="24"/>
        </w:rPr>
        <w:t xml:space="preserve">Баланс - денежный измеритель состояния хозяйства на определенный момент. </w:t>
      </w:r>
      <w:proofErr w:type="gramStart"/>
      <w:r w:rsidRPr="00796282">
        <w:rPr>
          <w:sz w:val="24"/>
        </w:rPr>
        <w:t>Функции бухгалтерского баланса: экономико-правовая, обеспечивающая имущественную обособленность хозяйствующего субъекта в гражданском обороте; количественная характеристика имущества собственника (суммы собственного и заемного капитала); информативная, характеризующая степень предпринимательского риска; определение финансовых результатов в виде наращения собственного капитала за отчетный период (экономической прибыли).</w:t>
      </w:r>
      <w:proofErr w:type="gramEnd"/>
    </w:p>
    <w:p w:rsidR="004B18F2" w:rsidRPr="00796282" w:rsidRDefault="004B18F2" w:rsidP="009B2D23">
      <w:pPr>
        <w:ind w:firstLine="540"/>
        <w:jc w:val="both"/>
        <w:rPr>
          <w:sz w:val="24"/>
        </w:rPr>
      </w:pPr>
      <w:proofErr w:type="gramStart"/>
      <w:r w:rsidRPr="00796282">
        <w:rPr>
          <w:sz w:val="24"/>
        </w:rPr>
        <w:t>Виды и формы бухгалтерских балансов, их классификация: по функциональной роли (вступительные, операционные с подразделением на годовые и промежуточные, соединительные, разделительные, санируемые, ликвидационные, сводные, консолидированные); по полноте оценки (баланс-брутто, баланс-нетто); по использованию в качестве учетных регистров в системе бухгалтерского учета (проверочные, оборотные, шахматные).</w:t>
      </w:r>
      <w:proofErr w:type="gramEnd"/>
    </w:p>
    <w:p w:rsidR="004B18F2" w:rsidRPr="00796282" w:rsidRDefault="004B18F2" w:rsidP="009B2D23">
      <w:pPr>
        <w:ind w:firstLine="540"/>
        <w:jc w:val="both"/>
        <w:rPr>
          <w:sz w:val="24"/>
        </w:rPr>
      </w:pPr>
      <w:r w:rsidRPr="00796282">
        <w:rPr>
          <w:sz w:val="24"/>
        </w:rPr>
        <w:t>Схемы построения бухгалтерского баланса в России и международной практике. Определение актива баланса. Определение пассива баланса. Состав и классификация статей актива, характеристика его статей. Состав и: классификация статей пассива, характеристика его статей.</w:t>
      </w:r>
    </w:p>
    <w:p w:rsidR="004B18F2" w:rsidRPr="00796282" w:rsidRDefault="004B18F2" w:rsidP="009B2D23">
      <w:pPr>
        <w:ind w:firstLine="540"/>
        <w:jc w:val="both"/>
        <w:rPr>
          <w:sz w:val="24"/>
        </w:rPr>
      </w:pPr>
      <w:r w:rsidRPr="00796282">
        <w:rPr>
          <w:sz w:val="24"/>
        </w:rPr>
        <w:t>Взаимосвязь бухгалтерского баланса с отчетом о прибылях и убытках.</w:t>
      </w:r>
    </w:p>
    <w:p w:rsidR="004B18F2" w:rsidRPr="00796282" w:rsidRDefault="004B18F2" w:rsidP="009B2D23">
      <w:pPr>
        <w:ind w:firstLine="540"/>
        <w:jc w:val="both"/>
        <w:rPr>
          <w:sz w:val="24"/>
        </w:rPr>
      </w:pPr>
      <w:r w:rsidRPr="00796282">
        <w:rPr>
          <w:sz w:val="24"/>
        </w:rPr>
        <w:t>Методы оценки отдельных статей баланса в отечественной и международной практике, нормативное регулирование в России оценки отдельных статей баланса. Влияние методов оценки на достоверность бухгалтерского баланса.</w:t>
      </w:r>
    </w:p>
    <w:p w:rsidR="004B18F2" w:rsidRPr="00796282" w:rsidRDefault="004B18F2" w:rsidP="009B2D23">
      <w:pPr>
        <w:ind w:firstLine="540"/>
        <w:jc w:val="both"/>
        <w:rPr>
          <w:sz w:val="24"/>
        </w:rPr>
      </w:pPr>
      <w:r w:rsidRPr="00796282">
        <w:rPr>
          <w:sz w:val="24"/>
        </w:rPr>
        <w:t>Реальность баланса: пути достижения реальности годового баланса (полная инвентаризация всех статей баланса: уточнение количественного состава, состояния и оценки частей имущества, выверка расчетов с дебиторами и кредиторами; правильность отражения данных активно-пассивных счетов).</w:t>
      </w:r>
    </w:p>
    <w:p w:rsidR="004B18F2" w:rsidRPr="00796282" w:rsidRDefault="004B18F2" w:rsidP="009B2D23">
      <w:pPr>
        <w:ind w:firstLine="540"/>
        <w:jc w:val="both"/>
        <w:rPr>
          <w:sz w:val="24"/>
        </w:rPr>
      </w:pPr>
      <w:r w:rsidRPr="00796282">
        <w:rPr>
          <w:sz w:val="24"/>
        </w:rPr>
        <w:t>Преемственность баланса. Условия, обеспечивающие преемственность балансов: однородность статей, продолжительность отчетных периодов, неизменность валюты и методов оценки имущественных статей, постоянство учетной политики предприятия.</w:t>
      </w:r>
    </w:p>
    <w:p w:rsidR="004B18F2" w:rsidRPr="00796282" w:rsidRDefault="004B18F2" w:rsidP="009B2D23">
      <w:pPr>
        <w:ind w:firstLine="540"/>
        <w:jc w:val="both"/>
        <w:rPr>
          <w:sz w:val="24"/>
        </w:rPr>
      </w:pPr>
      <w:r w:rsidRPr="00796282">
        <w:rPr>
          <w:sz w:val="24"/>
        </w:rPr>
        <w:t>Техника составления бухгалтерского баланса промежуточного (месячного, квартального) и составления годового баланса. Порядок формирования данных по отдельным статьям баланса из Главной книги и других учетных регистров.</w:t>
      </w:r>
    </w:p>
    <w:p w:rsidR="004B18F2" w:rsidRPr="00796282" w:rsidRDefault="004B18F2" w:rsidP="009B2D23">
      <w:pPr>
        <w:ind w:firstLine="540"/>
        <w:jc w:val="both"/>
        <w:rPr>
          <w:sz w:val="24"/>
        </w:rPr>
      </w:pPr>
      <w:r w:rsidRPr="00796282">
        <w:rPr>
          <w:sz w:val="24"/>
        </w:rPr>
        <w:t>Аналитическое использование бухгалтерского баланса при оценке финансового состояния предприятия (хозяйства).</w:t>
      </w:r>
    </w:p>
    <w:p w:rsidR="00693787" w:rsidRPr="00796282" w:rsidRDefault="00693787" w:rsidP="009B2D23">
      <w:pPr>
        <w:ind w:firstLine="540"/>
        <w:jc w:val="center"/>
        <w:rPr>
          <w:b/>
          <w:sz w:val="24"/>
          <w:szCs w:val="24"/>
        </w:rPr>
      </w:pPr>
    </w:p>
    <w:p w:rsidR="00693787" w:rsidRPr="00796282" w:rsidRDefault="00693787" w:rsidP="009B2D23">
      <w:pPr>
        <w:ind w:firstLine="540"/>
        <w:jc w:val="center"/>
        <w:rPr>
          <w:b/>
          <w:sz w:val="24"/>
          <w:szCs w:val="24"/>
        </w:rPr>
      </w:pPr>
      <w:r w:rsidRPr="00796282">
        <w:rPr>
          <w:b/>
          <w:sz w:val="24"/>
          <w:szCs w:val="24"/>
        </w:rPr>
        <w:t xml:space="preserve">Тема № 3. </w:t>
      </w:r>
      <w:r w:rsidR="003C34A5" w:rsidRPr="00796282">
        <w:rPr>
          <w:sz w:val="24"/>
          <w:szCs w:val="24"/>
        </w:rPr>
        <w:t>Отчет о финансовых результатах</w:t>
      </w:r>
    </w:p>
    <w:p w:rsidR="00693787" w:rsidRPr="00796282" w:rsidRDefault="00693787" w:rsidP="009B2D23">
      <w:pPr>
        <w:ind w:firstLine="540"/>
        <w:jc w:val="center"/>
        <w:rPr>
          <w:b/>
          <w:sz w:val="24"/>
          <w:szCs w:val="24"/>
        </w:rPr>
      </w:pPr>
    </w:p>
    <w:p w:rsidR="004B18F2" w:rsidRPr="00796282" w:rsidRDefault="004B18F2" w:rsidP="009B2D23">
      <w:pPr>
        <w:ind w:firstLine="709"/>
        <w:jc w:val="both"/>
        <w:rPr>
          <w:sz w:val="24"/>
        </w:rPr>
      </w:pPr>
      <w:r w:rsidRPr="00796282">
        <w:rPr>
          <w:sz w:val="24"/>
        </w:rPr>
        <w:t>Значение и целевая направленность отчета о финансовых результатах в рыночной экономике.</w:t>
      </w:r>
    </w:p>
    <w:p w:rsidR="004B18F2" w:rsidRPr="00796282" w:rsidRDefault="004B18F2" w:rsidP="009B2D23">
      <w:pPr>
        <w:ind w:firstLine="709"/>
        <w:jc w:val="both"/>
        <w:rPr>
          <w:sz w:val="24"/>
        </w:rPr>
      </w:pPr>
      <w:r w:rsidRPr="00796282">
        <w:rPr>
          <w:sz w:val="24"/>
        </w:rPr>
        <w:t xml:space="preserve">Схемы построения отчета о финансовых результатах в России и международной </w:t>
      </w:r>
      <w:r w:rsidRPr="00796282">
        <w:rPr>
          <w:sz w:val="24"/>
        </w:rPr>
        <w:lastRenderedPageBreak/>
        <w:t>практике. Показатели формы отчета о финансовых результатах, порядок их формирования и отражения в учетных регистрах и форме отчета. Взаимосвязь отчета о финансовых результатах,  ПБУ 9/99 «Доходы организации» и ПБУ 10/99 «Расходы организации». Принцип допущения временной определенности фактов хозяйственной деятельности при составлении отчета о прибылях и убытках.</w:t>
      </w:r>
    </w:p>
    <w:p w:rsidR="004B18F2" w:rsidRPr="00796282" w:rsidRDefault="004B18F2" w:rsidP="009B2D23">
      <w:pPr>
        <w:ind w:firstLine="709"/>
        <w:jc w:val="both"/>
        <w:rPr>
          <w:sz w:val="24"/>
        </w:rPr>
      </w:pPr>
      <w:r w:rsidRPr="00796282">
        <w:rPr>
          <w:sz w:val="24"/>
        </w:rPr>
        <w:t xml:space="preserve">Взаимосвязь отчета о финансовых результатах с декларациями и другими документами, представляемыми предприятием в налоговые службы. Отчетные данные о распределении дохода (прибыли), порядок их формирования и отражения в отчете о </w:t>
      </w:r>
      <w:proofErr w:type="gramStart"/>
      <w:r w:rsidRPr="00796282">
        <w:rPr>
          <w:sz w:val="24"/>
        </w:rPr>
        <w:t>отчета</w:t>
      </w:r>
      <w:proofErr w:type="gramEnd"/>
      <w:r w:rsidRPr="00796282">
        <w:rPr>
          <w:sz w:val="24"/>
        </w:rPr>
        <w:t xml:space="preserve"> о финансовых результатах (ф. №2), отчете об изменениях капитала (ф. №3) и в приложении к бухгалтерскому балансу.</w:t>
      </w:r>
    </w:p>
    <w:p w:rsidR="00693787" w:rsidRPr="00796282" w:rsidRDefault="00693787" w:rsidP="009B2D23">
      <w:pPr>
        <w:ind w:firstLine="709"/>
        <w:jc w:val="both"/>
        <w:rPr>
          <w:b/>
          <w:sz w:val="24"/>
          <w:szCs w:val="24"/>
        </w:rPr>
      </w:pPr>
    </w:p>
    <w:p w:rsidR="00693787" w:rsidRPr="00796282" w:rsidRDefault="00693787" w:rsidP="009B2D23">
      <w:pPr>
        <w:ind w:firstLine="540"/>
        <w:jc w:val="center"/>
        <w:rPr>
          <w:sz w:val="24"/>
          <w:szCs w:val="24"/>
        </w:rPr>
      </w:pPr>
      <w:r w:rsidRPr="00796282">
        <w:rPr>
          <w:b/>
          <w:sz w:val="24"/>
          <w:szCs w:val="24"/>
        </w:rPr>
        <w:t xml:space="preserve">Тема </w:t>
      </w:r>
      <w:r w:rsidR="00DD5A28" w:rsidRPr="00796282">
        <w:rPr>
          <w:b/>
          <w:sz w:val="24"/>
          <w:szCs w:val="24"/>
        </w:rPr>
        <w:t xml:space="preserve">№ </w:t>
      </w:r>
      <w:r w:rsidRPr="00796282">
        <w:rPr>
          <w:b/>
          <w:sz w:val="24"/>
          <w:szCs w:val="24"/>
        </w:rPr>
        <w:t xml:space="preserve">4. </w:t>
      </w:r>
      <w:r w:rsidR="003C34A5" w:rsidRPr="00796282">
        <w:rPr>
          <w:sz w:val="24"/>
          <w:szCs w:val="24"/>
        </w:rPr>
        <w:t>Отчет об изменении капитала</w:t>
      </w:r>
    </w:p>
    <w:p w:rsidR="004B18F2" w:rsidRPr="00796282" w:rsidRDefault="004B18F2" w:rsidP="009B2D23">
      <w:pPr>
        <w:ind w:firstLine="709"/>
        <w:jc w:val="both"/>
        <w:rPr>
          <w:sz w:val="24"/>
        </w:rPr>
      </w:pPr>
    </w:p>
    <w:p w:rsidR="004B18F2" w:rsidRPr="00796282" w:rsidRDefault="004B18F2" w:rsidP="009B2D23">
      <w:pPr>
        <w:ind w:firstLine="709"/>
        <w:jc w:val="both"/>
        <w:rPr>
          <w:sz w:val="24"/>
        </w:rPr>
      </w:pPr>
      <w:r w:rsidRPr="00796282">
        <w:rPr>
          <w:sz w:val="24"/>
        </w:rPr>
        <w:t xml:space="preserve">Назначение отчета об изменениях капитала, его структура и содержание. Целевое назначение отчета об изменениях капитала для внутренних и внешних пользователей. Факторы, влияющие на широкое применение </w:t>
      </w:r>
      <w:r w:rsidR="00937E40" w:rsidRPr="00796282">
        <w:rPr>
          <w:sz w:val="24"/>
        </w:rPr>
        <w:t xml:space="preserve">отчета об изменениях капитала </w:t>
      </w:r>
      <w:r w:rsidRPr="00796282">
        <w:rPr>
          <w:sz w:val="24"/>
        </w:rPr>
        <w:t>в международной практике. Показатели отчета.</w:t>
      </w:r>
    </w:p>
    <w:p w:rsidR="003C34A5" w:rsidRPr="00796282" w:rsidRDefault="003C34A5" w:rsidP="009B2D23">
      <w:pPr>
        <w:pStyle w:val="af1"/>
        <w:spacing w:after="0"/>
        <w:ind w:left="0" w:firstLine="540"/>
        <w:jc w:val="both"/>
      </w:pPr>
    </w:p>
    <w:p w:rsidR="00693787" w:rsidRPr="00796282" w:rsidRDefault="00693787" w:rsidP="009B2D23">
      <w:pPr>
        <w:ind w:firstLine="540"/>
        <w:jc w:val="center"/>
        <w:rPr>
          <w:sz w:val="24"/>
          <w:szCs w:val="24"/>
        </w:rPr>
      </w:pPr>
      <w:r w:rsidRPr="00796282">
        <w:rPr>
          <w:b/>
          <w:sz w:val="24"/>
          <w:szCs w:val="24"/>
        </w:rPr>
        <w:t xml:space="preserve">Тема </w:t>
      </w:r>
      <w:r w:rsidR="00DD5A28" w:rsidRPr="00796282">
        <w:rPr>
          <w:b/>
          <w:sz w:val="24"/>
          <w:szCs w:val="24"/>
        </w:rPr>
        <w:t xml:space="preserve">№ </w:t>
      </w:r>
      <w:r w:rsidRPr="00796282">
        <w:rPr>
          <w:b/>
          <w:sz w:val="24"/>
          <w:szCs w:val="24"/>
        </w:rPr>
        <w:t xml:space="preserve">5. </w:t>
      </w:r>
      <w:r w:rsidR="003C34A5" w:rsidRPr="00796282">
        <w:rPr>
          <w:sz w:val="24"/>
          <w:szCs w:val="24"/>
        </w:rPr>
        <w:t>Отчет о движении денежных средств</w:t>
      </w:r>
    </w:p>
    <w:p w:rsidR="003C34A5" w:rsidRPr="00796282" w:rsidRDefault="003C34A5" w:rsidP="009B2D23">
      <w:pPr>
        <w:ind w:firstLine="540"/>
        <w:jc w:val="center"/>
      </w:pPr>
    </w:p>
    <w:p w:rsidR="004B18F2" w:rsidRPr="00796282" w:rsidRDefault="004B18F2" w:rsidP="009B2D23">
      <w:pPr>
        <w:ind w:firstLine="540"/>
        <w:rPr>
          <w:sz w:val="24"/>
        </w:rPr>
      </w:pPr>
      <w:r w:rsidRPr="00796282">
        <w:rPr>
          <w:sz w:val="24"/>
        </w:rPr>
        <w:t>Целевое назначение отчета о движении денежных сре</w:t>
      </w:r>
      <w:proofErr w:type="gramStart"/>
      <w:r w:rsidRPr="00796282">
        <w:rPr>
          <w:sz w:val="24"/>
        </w:rPr>
        <w:t>дств дл</w:t>
      </w:r>
      <w:proofErr w:type="gramEnd"/>
      <w:r w:rsidRPr="00796282">
        <w:rPr>
          <w:sz w:val="24"/>
        </w:rPr>
        <w:t>я внутренних и внешних пользователей. Факторы, влияющие на широкое применение отчета о движении денежных средств в международной практике.</w:t>
      </w:r>
      <w:r w:rsidR="004941A2" w:rsidRPr="00796282">
        <w:rPr>
          <w:sz w:val="24"/>
        </w:rPr>
        <w:t xml:space="preserve"> </w:t>
      </w:r>
      <w:r w:rsidRPr="00796282">
        <w:rPr>
          <w:sz w:val="24"/>
        </w:rPr>
        <w:t>Показатели отчета.</w:t>
      </w:r>
    </w:p>
    <w:p w:rsidR="004B18F2" w:rsidRPr="00796282" w:rsidRDefault="004B18F2" w:rsidP="009B2D23">
      <w:pPr>
        <w:ind w:firstLine="540"/>
        <w:rPr>
          <w:sz w:val="24"/>
        </w:rPr>
      </w:pPr>
      <w:r w:rsidRPr="00796282">
        <w:rPr>
          <w:sz w:val="24"/>
        </w:rPr>
        <w:t>Слагаемые потока денежных средств от текущей, инвестиционной и финансовой деятельности. Прямой метод представления денежных потоков от текущей деятельности. Косвенный метод представления денежных потоков от текущей деятельности. Сравнение прямого и косвенного методов представления денежных потоков. Существенные отличия действующей формы №4 по сравнению с международной практикой ее составления.</w:t>
      </w:r>
    </w:p>
    <w:p w:rsidR="00693787" w:rsidRPr="00796282" w:rsidRDefault="00693787" w:rsidP="009B2D23">
      <w:pPr>
        <w:ind w:firstLine="540"/>
        <w:jc w:val="center"/>
        <w:rPr>
          <w:b/>
          <w:sz w:val="24"/>
          <w:szCs w:val="24"/>
        </w:rPr>
      </w:pPr>
    </w:p>
    <w:p w:rsidR="00693787" w:rsidRPr="00796282" w:rsidRDefault="00693787" w:rsidP="009B2D23">
      <w:pPr>
        <w:ind w:firstLine="540"/>
        <w:jc w:val="center"/>
        <w:rPr>
          <w:sz w:val="24"/>
          <w:szCs w:val="24"/>
        </w:rPr>
      </w:pPr>
      <w:r w:rsidRPr="00796282">
        <w:rPr>
          <w:b/>
          <w:sz w:val="24"/>
          <w:szCs w:val="24"/>
        </w:rPr>
        <w:t xml:space="preserve">Тема </w:t>
      </w:r>
      <w:r w:rsidR="00DD5A28" w:rsidRPr="00796282">
        <w:rPr>
          <w:b/>
          <w:sz w:val="24"/>
          <w:szCs w:val="24"/>
        </w:rPr>
        <w:t xml:space="preserve">№ </w:t>
      </w:r>
      <w:r w:rsidRPr="00796282">
        <w:rPr>
          <w:b/>
          <w:sz w:val="24"/>
          <w:szCs w:val="24"/>
        </w:rPr>
        <w:t xml:space="preserve">6. </w:t>
      </w:r>
      <w:r w:rsidR="003C34A5" w:rsidRPr="00796282">
        <w:rPr>
          <w:sz w:val="24"/>
          <w:szCs w:val="24"/>
        </w:rPr>
        <w:t>Пояснения к бухгалтерскому балансу и отчету о финансовых результатах</w:t>
      </w:r>
    </w:p>
    <w:p w:rsidR="003C34A5" w:rsidRPr="00796282" w:rsidRDefault="003C34A5" w:rsidP="009B2D23">
      <w:pPr>
        <w:ind w:firstLine="540"/>
        <w:jc w:val="center"/>
        <w:rPr>
          <w:sz w:val="24"/>
          <w:szCs w:val="24"/>
        </w:rPr>
      </w:pPr>
    </w:p>
    <w:p w:rsidR="00700814" w:rsidRPr="00796282" w:rsidRDefault="00700814" w:rsidP="009B2D23">
      <w:pPr>
        <w:ind w:firstLine="540"/>
        <w:jc w:val="both"/>
        <w:rPr>
          <w:sz w:val="24"/>
        </w:rPr>
      </w:pPr>
      <w:r w:rsidRPr="00796282">
        <w:rPr>
          <w:sz w:val="24"/>
        </w:rPr>
        <w:t xml:space="preserve">Сущность и организация всех капитала, фондов, резервов предприятия в составе годовой бухгалтерской отчетности. Порядок </w:t>
      </w:r>
      <w:proofErr w:type="spellStart"/>
      <w:r w:rsidRPr="00796282">
        <w:rPr>
          <w:sz w:val="24"/>
        </w:rPr>
        <w:t>взаимоувязки</w:t>
      </w:r>
      <w:proofErr w:type="spellEnd"/>
      <w:r w:rsidRPr="00796282">
        <w:rPr>
          <w:sz w:val="24"/>
        </w:rPr>
        <w:t xml:space="preserve"> формы  с бухгалтерским балансом, отчетом о финансовых результатах, отчетом о движении денежных средств и отчетом об изменении капитала. Значение </w:t>
      </w:r>
      <w:r w:rsidRPr="00796282">
        <w:rPr>
          <w:sz w:val="24"/>
          <w:szCs w:val="24"/>
        </w:rPr>
        <w:t>Пояснений</w:t>
      </w:r>
      <w:r w:rsidRPr="00796282">
        <w:rPr>
          <w:sz w:val="24"/>
        </w:rPr>
        <w:t xml:space="preserve"> в составе годовой бухгалтерской отчетности. Порядок формирования исходной информации для составления </w:t>
      </w:r>
      <w:r w:rsidRPr="00796282">
        <w:rPr>
          <w:sz w:val="24"/>
          <w:szCs w:val="24"/>
        </w:rPr>
        <w:t>Пояснений</w:t>
      </w:r>
      <w:r w:rsidRPr="00796282">
        <w:rPr>
          <w:sz w:val="24"/>
        </w:rPr>
        <w:t xml:space="preserve"> </w:t>
      </w:r>
      <w:r w:rsidRPr="00796282">
        <w:rPr>
          <w:sz w:val="24"/>
          <w:szCs w:val="24"/>
        </w:rPr>
        <w:t>к бухгалтерскому балансу и отчету о финансовых результатах</w:t>
      </w:r>
      <w:r w:rsidRPr="00796282">
        <w:rPr>
          <w:sz w:val="24"/>
        </w:rPr>
        <w:t xml:space="preserve"> и порядок его составления. Использование бухгалтерской отчетности для оценки финансового положения и принятия управленческих решений.</w:t>
      </w:r>
    </w:p>
    <w:p w:rsidR="00693787" w:rsidRPr="00796282" w:rsidRDefault="00693787" w:rsidP="009B2D23">
      <w:pPr>
        <w:pStyle w:val="af1"/>
        <w:spacing w:after="0"/>
        <w:ind w:left="720" w:firstLine="540"/>
        <w:jc w:val="center"/>
        <w:rPr>
          <w:b/>
        </w:rPr>
      </w:pPr>
    </w:p>
    <w:p w:rsidR="003C34A5" w:rsidRPr="00796282" w:rsidRDefault="00693787" w:rsidP="009B2D23">
      <w:pPr>
        <w:ind w:firstLine="540"/>
        <w:jc w:val="center"/>
      </w:pPr>
      <w:r w:rsidRPr="00796282">
        <w:rPr>
          <w:b/>
          <w:sz w:val="24"/>
          <w:szCs w:val="24"/>
        </w:rPr>
        <w:t xml:space="preserve">Тема </w:t>
      </w:r>
      <w:r w:rsidR="00DD5A28" w:rsidRPr="00796282">
        <w:rPr>
          <w:b/>
          <w:sz w:val="24"/>
          <w:szCs w:val="24"/>
        </w:rPr>
        <w:t xml:space="preserve">№ </w:t>
      </w:r>
      <w:r w:rsidRPr="00796282">
        <w:rPr>
          <w:b/>
          <w:sz w:val="24"/>
          <w:szCs w:val="24"/>
        </w:rPr>
        <w:t xml:space="preserve">7. </w:t>
      </w:r>
      <w:r w:rsidR="003C34A5" w:rsidRPr="00796282">
        <w:rPr>
          <w:sz w:val="24"/>
          <w:szCs w:val="24"/>
        </w:rPr>
        <w:t>Консолидированная финансовая отчетность</w:t>
      </w:r>
      <w:r w:rsidR="003C34A5" w:rsidRPr="00796282">
        <w:t xml:space="preserve"> </w:t>
      </w:r>
    </w:p>
    <w:p w:rsidR="00CF575E" w:rsidRPr="00796282" w:rsidRDefault="00CF575E" w:rsidP="009B2D23">
      <w:pPr>
        <w:ind w:firstLine="540"/>
        <w:jc w:val="center"/>
      </w:pPr>
    </w:p>
    <w:p w:rsidR="00CF575E" w:rsidRPr="00796282" w:rsidRDefault="00CF575E" w:rsidP="009B2D23">
      <w:pPr>
        <w:ind w:firstLine="709"/>
        <w:jc w:val="both"/>
        <w:rPr>
          <w:sz w:val="24"/>
        </w:rPr>
      </w:pPr>
      <w:r w:rsidRPr="00796282">
        <w:rPr>
          <w:sz w:val="24"/>
        </w:rPr>
        <w:t>Международные и национальные стандарты бухгалтерского учета и финансовой отчетности. Директивы Европейского Сообщества о консолидированной отчетности.</w:t>
      </w:r>
    </w:p>
    <w:p w:rsidR="00CF575E" w:rsidRPr="00796282" w:rsidRDefault="00CF575E" w:rsidP="009B2D23">
      <w:pPr>
        <w:ind w:firstLine="709"/>
        <w:jc w:val="both"/>
        <w:rPr>
          <w:sz w:val="24"/>
        </w:rPr>
      </w:pPr>
      <w:r w:rsidRPr="00796282">
        <w:rPr>
          <w:sz w:val="24"/>
        </w:rPr>
        <w:t>Назначение и область применения сводной и консолидированной отчетности. Сущность процесса консолидации отчетности. Пользователи сводной и консолидированной бухгалтерской отчетности. Определение материнских, дочерних компаний, зависимых обществ и виды контроля. Сводная отчетность и ее отличие от консолидированной отчетности.</w:t>
      </w:r>
    </w:p>
    <w:p w:rsidR="00CF575E" w:rsidRPr="00796282" w:rsidRDefault="00CF575E" w:rsidP="009B2D23">
      <w:pPr>
        <w:ind w:firstLine="709"/>
        <w:jc w:val="both"/>
        <w:rPr>
          <w:sz w:val="24"/>
        </w:rPr>
      </w:pPr>
      <w:r w:rsidRPr="00796282">
        <w:rPr>
          <w:sz w:val="24"/>
        </w:rPr>
        <w:t xml:space="preserve">Финансово-промышленные группы и составление отчетности. Факторы, обуславливающие необходимость составления консолидированной отчетности и освобождение от ее составления. Принципы подготовки консолидированной отчетности. Структура баланса. Консолидированный отчет о прибылях и убытках. Примечания к отчетности. Особенности консолидации отчетности зарубежных дочерних предприятий. </w:t>
      </w:r>
      <w:r w:rsidRPr="00796282">
        <w:rPr>
          <w:sz w:val="24"/>
        </w:rPr>
        <w:lastRenderedPageBreak/>
        <w:t>Доклад руководства группы (пояснительная записка к годовому отчету). Аудит консолидированной отчетности.</w:t>
      </w:r>
    </w:p>
    <w:p w:rsidR="00570C40" w:rsidRPr="00796282" w:rsidRDefault="00570C40" w:rsidP="009B2D2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3A71E4" w:rsidRPr="00796282" w:rsidRDefault="00F803A3" w:rsidP="009B2D2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796282">
        <w:rPr>
          <w:b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796282">
        <w:rPr>
          <w:b/>
          <w:sz w:val="24"/>
          <w:szCs w:val="24"/>
        </w:rPr>
        <w:t>обучающихся</w:t>
      </w:r>
      <w:proofErr w:type="gramEnd"/>
      <w:r w:rsidRPr="00796282">
        <w:rPr>
          <w:b/>
          <w:sz w:val="24"/>
          <w:szCs w:val="24"/>
        </w:rPr>
        <w:t xml:space="preserve"> по дисциплине</w:t>
      </w:r>
    </w:p>
    <w:p w:rsidR="003A57B5" w:rsidRPr="00796282" w:rsidRDefault="003A57B5" w:rsidP="009B2D23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6282">
        <w:rPr>
          <w:rFonts w:ascii="Times New Roman" w:hAnsi="Times New Roman"/>
          <w:sz w:val="24"/>
          <w:szCs w:val="24"/>
        </w:rPr>
        <w:t>Методические указания  для обучающихся по освоению дисциплины «</w:t>
      </w:r>
      <w:r w:rsidR="00CF575E" w:rsidRPr="00796282">
        <w:rPr>
          <w:rFonts w:ascii="Times New Roman" w:hAnsi="Times New Roman"/>
          <w:sz w:val="24"/>
          <w:szCs w:val="24"/>
        </w:rPr>
        <w:t>Бухгалтерская финансовая отчетность</w:t>
      </w:r>
      <w:r w:rsidRPr="00796282">
        <w:rPr>
          <w:rFonts w:ascii="Times New Roman" w:hAnsi="Times New Roman"/>
          <w:sz w:val="24"/>
          <w:szCs w:val="24"/>
        </w:rPr>
        <w:t>»/</w:t>
      </w:r>
      <w:r w:rsidR="00516F43" w:rsidRPr="00796282">
        <w:rPr>
          <w:rFonts w:ascii="Times New Roman" w:hAnsi="Times New Roman"/>
          <w:sz w:val="24"/>
          <w:szCs w:val="24"/>
        </w:rPr>
        <w:t xml:space="preserve"> </w:t>
      </w:r>
      <w:r w:rsidR="00C46277" w:rsidRPr="00796282">
        <w:rPr>
          <w:rFonts w:ascii="Times New Roman" w:hAnsi="Times New Roman"/>
          <w:sz w:val="24"/>
          <w:szCs w:val="24"/>
        </w:rPr>
        <w:t>Л.Н. Гончаренко</w:t>
      </w:r>
      <w:r w:rsidRPr="00796282">
        <w:rPr>
          <w:rFonts w:ascii="Times New Roman" w:hAnsi="Times New Roman"/>
          <w:sz w:val="24"/>
          <w:szCs w:val="24"/>
        </w:rPr>
        <w:t xml:space="preserve">. </w:t>
      </w:r>
      <w:r w:rsidR="00920199" w:rsidRPr="00796282">
        <w:rPr>
          <w:rFonts w:ascii="Times New Roman" w:hAnsi="Times New Roman"/>
          <w:sz w:val="24"/>
          <w:szCs w:val="24"/>
        </w:rPr>
        <w:t xml:space="preserve">– Омск: </w:t>
      </w:r>
      <w:r w:rsidRPr="00796282">
        <w:rPr>
          <w:rFonts w:ascii="Times New Roman" w:hAnsi="Times New Roman"/>
          <w:sz w:val="24"/>
          <w:szCs w:val="24"/>
        </w:rPr>
        <w:t>Изд-во Ом</w:t>
      </w:r>
      <w:r w:rsidR="00425434" w:rsidRPr="00796282">
        <w:rPr>
          <w:rFonts w:ascii="Times New Roman" w:hAnsi="Times New Roman"/>
          <w:sz w:val="24"/>
          <w:szCs w:val="24"/>
        </w:rPr>
        <w:t>ской гуманитарной академии, 2018</w:t>
      </w:r>
      <w:r w:rsidR="00780B35" w:rsidRPr="00796282">
        <w:rPr>
          <w:rFonts w:ascii="Times New Roman" w:hAnsi="Times New Roman"/>
          <w:sz w:val="24"/>
          <w:szCs w:val="24"/>
        </w:rPr>
        <w:t xml:space="preserve">. </w:t>
      </w:r>
    </w:p>
    <w:p w:rsidR="00780B35" w:rsidRPr="00796282" w:rsidRDefault="00780B35" w:rsidP="009B2D23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6282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796282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796282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796282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796282">
        <w:rPr>
          <w:rFonts w:ascii="Times New Roman" w:hAnsi="Times New Roman"/>
          <w:sz w:val="24"/>
          <w:szCs w:val="24"/>
        </w:rPr>
        <w:t xml:space="preserve">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796282">
        <w:rPr>
          <w:rFonts w:ascii="Times New Roman" w:hAnsi="Times New Roman"/>
          <w:sz w:val="24"/>
          <w:szCs w:val="24"/>
        </w:rPr>
        <w:t>ОмГА</w:t>
      </w:r>
      <w:proofErr w:type="spellEnd"/>
      <w:r w:rsidRPr="00796282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780B35" w:rsidRPr="00796282" w:rsidRDefault="00780B35" w:rsidP="009B2D23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6282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796282">
        <w:rPr>
          <w:rFonts w:ascii="Times New Roman" w:hAnsi="Times New Roman"/>
          <w:sz w:val="24"/>
          <w:szCs w:val="24"/>
        </w:rPr>
        <w:t>ОмГА</w:t>
      </w:r>
      <w:proofErr w:type="spellEnd"/>
      <w:r w:rsidRPr="00796282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780B35" w:rsidRPr="00796282" w:rsidRDefault="00780B35" w:rsidP="009B2D23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6282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796282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796282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796282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796282">
        <w:rPr>
          <w:rFonts w:ascii="Times New Roman" w:hAnsi="Times New Roman"/>
          <w:sz w:val="24"/>
          <w:szCs w:val="24"/>
        </w:rPr>
        <w:t xml:space="preserve">,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796282">
        <w:rPr>
          <w:rFonts w:ascii="Times New Roman" w:hAnsi="Times New Roman"/>
          <w:sz w:val="24"/>
          <w:szCs w:val="24"/>
        </w:rPr>
        <w:t>ОмГА</w:t>
      </w:r>
      <w:proofErr w:type="spellEnd"/>
      <w:r w:rsidRPr="00796282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170259" w:rsidRPr="00796282" w:rsidRDefault="00170259" w:rsidP="009B2D23">
      <w:pPr>
        <w:jc w:val="both"/>
        <w:rPr>
          <w:rFonts w:eastAsia="Calibri"/>
          <w:b/>
          <w:sz w:val="24"/>
          <w:szCs w:val="24"/>
        </w:rPr>
      </w:pPr>
    </w:p>
    <w:p w:rsidR="00785842" w:rsidRPr="00796282" w:rsidRDefault="00425434" w:rsidP="009B2D23">
      <w:pPr>
        <w:jc w:val="both"/>
        <w:rPr>
          <w:b/>
          <w:sz w:val="24"/>
          <w:szCs w:val="24"/>
        </w:rPr>
      </w:pPr>
      <w:r w:rsidRPr="00796282">
        <w:rPr>
          <w:b/>
          <w:sz w:val="24"/>
          <w:szCs w:val="24"/>
        </w:rPr>
        <w:t>7</w:t>
      </w:r>
      <w:r w:rsidR="007F4B97" w:rsidRPr="00796282">
        <w:rPr>
          <w:b/>
          <w:sz w:val="24"/>
          <w:szCs w:val="24"/>
        </w:rPr>
        <w:t>.</w:t>
      </w:r>
      <w:r w:rsidR="007865CB" w:rsidRPr="00796282">
        <w:rPr>
          <w:b/>
          <w:sz w:val="24"/>
          <w:szCs w:val="24"/>
        </w:rPr>
        <w:t xml:space="preserve"> </w:t>
      </w:r>
      <w:r w:rsidR="00785842" w:rsidRPr="00796282">
        <w:rPr>
          <w:b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705814" w:rsidRPr="00796282" w:rsidRDefault="00705814" w:rsidP="009B2D23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 w:rsidRPr="00796282">
        <w:rPr>
          <w:b/>
          <w:bCs/>
          <w:i/>
          <w:sz w:val="24"/>
          <w:szCs w:val="24"/>
        </w:rPr>
        <w:t>Основная</w:t>
      </w:r>
      <w:r w:rsidR="00705FB5" w:rsidRPr="00796282">
        <w:rPr>
          <w:b/>
          <w:bCs/>
          <w:i/>
          <w:sz w:val="24"/>
          <w:szCs w:val="24"/>
        </w:rPr>
        <w:t>:</w:t>
      </w:r>
    </w:p>
    <w:p w:rsidR="008A2099" w:rsidRPr="00796282" w:rsidRDefault="008A2099" w:rsidP="009B2D23">
      <w:pPr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796282">
        <w:rPr>
          <w:sz w:val="24"/>
          <w:szCs w:val="24"/>
        </w:rPr>
        <w:t xml:space="preserve">Соколова Е.С. Бухгалтерская (финансовая) отчетность [Электронный ресурс]: учебно-практическое пособие/ Е.С. Соколова, О.В. Соколов— </w:t>
      </w:r>
      <w:proofErr w:type="gramStart"/>
      <w:r w:rsidRPr="00796282">
        <w:rPr>
          <w:sz w:val="24"/>
          <w:szCs w:val="24"/>
        </w:rPr>
        <w:t>Эл</w:t>
      </w:r>
      <w:proofErr w:type="gramEnd"/>
      <w:r w:rsidRPr="00796282">
        <w:rPr>
          <w:sz w:val="24"/>
          <w:szCs w:val="24"/>
        </w:rPr>
        <w:t>ектрон. текстовые данные.— М.: Евр</w:t>
      </w:r>
      <w:r w:rsidR="005A5BA5" w:rsidRPr="00796282">
        <w:rPr>
          <w:sz w:val="24"/>
          <w:szCs w:val="24"/>
        </w:rPr>
        <w:t>азийский открытый институт, 2016</w:t>
      </w:r>
      <w:r w:rsidRPr="00796282">
        <w:rPr>
          <w:sz w:val="24"/>
          <w:szCs w:val="24"/>
        </w:rPr>
        <w:t xml:space="preserve">.— 100 </w:t>
      </w:r>
      <w:proofErr w:type="spellStart"/>
      <w:r w:rsidRPr="00796282">
        <w:rPr>
          <w:sz w:val="24"/>
          <w:szCs w:val="24"/>
        </w:rPr>
        <w:t>c</w:t>
      </w:r>
      <w:proofErr w:type="spellEnd"/>
      <w:r w:rsidRPr="00796282">
        <w:rPr>
          <w:sz w:val="24"/>
          <w:szCs w:val="24"/>
        </w:rPr>
        <w:t xml:space="preserve">.— Режим доступа: </w:t>
      </w:r>
      <w:hyperlink r:id="rId8" w:history="1">
        <w:r w:rsidR="00126F37">
          <w:rPr>
            <w:rStyle w:val="a7"/>
            <w:sz w:val="24"/>
            <w:szCs w:val="24"/>
          </w:rPr>
          <w:t>http://www.iprbookshop.ru/14635..</w:t>
        </w:r>
      </w:hyperlink>
      <w:r w:rsidRPr="00796282">
        <w:rPr>
          <w:sz w:val="24"/>
          <w:szCs w:val="24"/>
        </w:rPr>
        <w:t>.</w:t>
      </w:r>
    </w:p>
    <w:p w:rsidR="008A2099" w:rsidRPr="00796282" w:rsidRDefault="008A2099" w:rsidP="009B2D23">
      <w:pPr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796282">
        <w:rPr>
          <w:sz w:val="24"/>
          <w:szCs w:val="24"/>
        </w:rPr>
        <w:t xml:space="preserve">Чернов В.А. Бухгалтерская (финансовая) отчетность [Электронный ресурс]: учебное пособие для студентов вузов, обучающихся по специальности (080109) «Бухгалтерский учет, анализ и аудит»/ В.А. Чернов— </w:t>
      </w:r>
      <w:proofErr w:type="gramStart"/>
      <w:r w:rsidRPr="00796282">
        <w:rPr>
          <w:sz w:val="24"/>
          <w:szCs w:val="24"/>
        </w:rPr>
        <w:t>Эл</w:t>
      </w:r>
      <w:proofErr w:type="gramEnd"/>
      <w:r w:rsidRPr="00796282">
        <w:rPr>
          <w:sz w:val="24"/>
          <w:szCs w:val="24"/>
        </w:rPr>
        <w:t xml:space="preserve">ектрон. текстовые данные.— М.: ЮНИТИ-ДАНА, 2015.— 127 </w:t>
      </w:r>
      <w:proofErr w:type="spellStart"/>
      <w:r w:rsidRPr="00796282">
        <w:rPr>
          <w:sz w:val="24"/>
          <w:szCs w:val="24"/>
        </w:rPr>
        <w:t>c</w:t>
      </w:r>
      <w:proofErr w:type="spellEnd"/>
      <w:r w:rsidRPr="00796282">
        <w:rPr>
          <w:sz w:val="24"/>
          <w:szCs w:val="24"/>
        </w:rPr>
        <w:t xml:space="preserve">.— Режим доступа: </w:t>
      </w:r>
      <w:hyperlink r:id="rId9" w:history="1">
        <w:r w:rsidR="00126F37">
          <w:rPr>
            <w:rStyle w:val="a7"/>
            <w:sz w:val="24"/>
            <w:szCs w:val="24"/>
          </w:rPr>
          <w:t>http://www.iprbookshop.ru/52443</w:t>
        </w:r>
      </w:hyperlink>
    </w:p>
    <w:p w:rsidR="003615C0" w:rsidRPr="00796282" w:rsidRDefault="003615C0" w:rsidP="009B2D23">
      <w:pPr>
        <w:pStyle w:val="a4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05814" w:rsidRPr="00796282" w:rsidRDefault="00705814" w:rsidP="009B2D23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 w:rsidRPr="00796282">
        <w:rPr>
          <w:b/>
          <w:bCs/>
          <w:i/>
          <w:sz w:val="24"/>
          <w:szCs w:val="24"/>
        </w:rPr>
        <w:t>Дополнительная</w:t>
      </w:r>
      <w:r w:rsidR="00705FB5" w:rsidRPr="00796282">
        <w:rPr>
          <w:b/>
          <w:bCs/>
          <w:i/>
          <w:sz w:val="24"/>
          <w:szCs w:val="24"/>
        </w:rPr>
        <w:t>:</w:t>
      </w:r>
    </w:p>
    <w:p w:rsidR="001D4DA6" w:rsidRPr="00796282" w:rsidRDefault="001D4DA6" w:rsidP="009B2D23">
      <w:pPr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 w:rsidRPr="00796282">
        <w:rPr>
          <w:sz w:val="24"/>
          <w:szCs w:val="24"/>
        </w:rPr>
        <w:t xml:space="preserve">Агеева, О. А. Международные стандарты финансовой отчетности : учебник для академического </w:t>
      </w:r>
      <w:proofErr w:type="spellStart"/>
      <w:r w:rsidRPr="00796282">
        <w:rPr>
          <w:sz w:val="24"/>
          <w:szCs w:val="24"/>
        </w:rPr>
        <w:t>бакалавриата</w:t>
      </w:r>
      <w:proofErr w:type="spellEnd"/>
      <w:r w:rsidRPr="00796282">
        <w:rPr>
          <w:sz w:val="24"/>
          <w:szCs w:val="24"/>
        </w:rPr>
        <w:t xml:space="preserve"> / О. А. Агеева, А. Л. Ребизова. — 3-е изд., </w:t>
      </w:r>
      <w:proofErr w:type="spellStart"/>
      <w:r w:rsidRPr="00796282">
        <w:rPr>
          <w:sz w:val="24"/>
          <w:szCs w:val="24"/>
        </w:rPr>
        <w:t>перераб</w:t>
      </w:r>
      <w:proofErr w:type="spellEnd"/>
      <w:r w:rsidRPr="00796282">
        <w:rPr>
          <w:sz w:val="24"/>
          <w:szCs w:val="24"/>
        </w:rPr>
        <w:t xml:space="preserve">. и доп. — М. : Издательство </w:t>
      </w:r>
      <w:proofErr w:type="spellStart"/>
      <w:r w:rsidRPr="00796282">
        <w:rPr>
          <w:sz w:val="24"/>
          <w:szCs w:val="24"/>
        </w:rPr>
        <w:t>Юрайт</w:t>
      </w:r>
      <w:proofErr w:type="spellEnd"/>
      <w:r w:rsidRPr="00796282">
        <w:rPr>
          <w:sz w:val="24"/>
          <w:szCs w:val="24"/>
        </w:rPr>
        <w:t>, 2017. — 385 с.</w:t>
      </w:r>
      <w:proofErr w:type="gramStart"/>
      <w:r w:rsidRPr="00796282">
        <w:rPr>
          <w:sz w:val="24"/>
          <w:szCs w:val="24"/>
        </w:rPr>
        <w:t xml:space="preserve"> .</w:t>
      </w:r>
      <w:proofErr w:type="gramEnd"/>
      <w:r w:rsidRPr="00796282">
        <w:rPr>
          <w:sz w:val="24"/>
          <w:szCs w:val="24"/>
        </w:rPr>
        <w:t xml:space="preserve">— Режим доступа: </w:t>
      </w:r>
      <w:hyperlink r:id="rId10" w:history="1">
        <w:r w:rsidRPr="00796282">
          <w:rPr>
            <w:rStyle w:val="a7"/>
            <w:color w:val="auto"/>
            <w:sz w:val="24"/>
            <w:szCs w:val="24"/>
          </w:rPr>
          <w:t>www.biblio-online.ru/book/4D616AF3-F8AB-40BC-B0F2-378B29999877</w:t>
        </w:r>
      </w:hyperlink>
    </w:p>
    <w:p w:rsidR="001D4DA6" w:rsidRPr="00796282" w:rsidRDefault="001D4DA6" w:rsidP="009B2D23">
      <w:pPr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 w:rsidRPr="00796282">
        <w:rPr>
          <w:sz w:val="24"/>
          <w:szCs w:val="24"/>
        </w:rPr>
        <w:t xml:space="preserve">Керимов В.Э. Бухгалтерский финансовый учет [Электронный ресурс]: учебник/ В.Э. Керимов— </w:t>
      </w:r>
      <w:proofErr w:type="gramStart"/>
      <w:r w:rsidRPr="00796282">
        <w:rPr>
          <w:sz w:val="24"/>
          <w:szCs w:val="24"/>
        </w:rPr>
        <w:t>Эл</w:t>
      </w:r>
      <w:proofErr w:type="gramEnd"/>
      <w:r w:rsidRPr="00796282">
        <w:rPr>
          <w:sz w:val="24"/>
          <w:szCs w:val="24"/>
        </w:rPr>
        <w:t xml:space="preserve">ектрон. текстовые данные.— М.: Дашков и К, 2014.— 686 </w:t>
      </w:r>
      <w:proofErr w:type="spellStart"/>
      <w:r w:rsidRPr="00796282">
        <w:rPr>
          <w:sz w:val="24"/>
          <w:szCs w:val="24"/>
        </w:rPr>
        <w:t>c</w:t>
      </w:r>
      <w:proofErr w:type="spellEnd"/>
      <w:r w:rsidRPr="00796282">
        <w:rPr>
          <w:sz w:val="24"/>
          <w:szCs w:val="24"/>
        </w:rPr>
        <w:t xml:space="preserve">.— Режим доступа: </w:t>
      </w:r>
      <w:hyperlink r:id="rId11" w:history="1">
        <w:r w:rsidR="00126F37">
          <w:rPr>
            <w:rStyle w:val="a7"/>
            <w:sz w:val="24"/>
            <w:szCs w:val="24"/>
          </w:rPr>
          <w:t>http://www.iprbookshop.ru/24777..</w:t>
        </w:r>
      </w:hyperlink>
      <w:r w:rsidRPr="00796282">
        <w:rPr>
          <w:sz w:val="24"/>
          <w:szCs w:val="24"/>
        </w:rPr>
        <w:t>.</w:t>
      </w:r>
    </w:p>
    <w:p w:rsidR="007F4B97" w:rsidRPr="00796282" w:rsidRDefault="007F4B97" w:rsidP="009B2D23">
      <w:pPr>
        <w:keepNext/>
        <w:widowControl/>
        <w:tabs>
          <w:tab w:val="left" w:pos="708"/>
        </w:tabs>
        <w:autoSpaceDE/>
        <w:adjustRightInd/>
        <w:jc w:val="both"/>
        <w:rPr>
          <w:i/>
          <w:sz w:val="24"/>
          <w:szCs w:val="24"/>
        </w:rPr>
      </w:pPr>
    </w:p>
    <w:p w:rsidR="00777B09" w:rsidRPr="00796282" w:rsidRDefault="00425434" w:rsidP="009B2D23">
      <w:pPr>
        <w:ind w:firstLine="709"/>
        <w:jc w:val="both"/>
        <w:rPr>
          <w:b/>
          <w:sz w:val="24"/>
          <w:szCs w:val="24"/>
        </w:rPr>
      </w:pPr>
      <w:r w:rsidRPr="00796282">
        <w:rPr>
          <w:b/>
          <w:sz w:val="24"/>
          <w:szCs w:val="24"/>
        </w:rPr>
        <w:t>8</w:t>
      </w:r>
      <w:r w:rsidR="007F4B97" w:rsidRPr="00796282">
        <w:rPr>
          <w:b/>
          <w:sz w:val="24"/>
          <w:szCs w:val="24"/>
        </w:rPr>
        <w:t>.</w:t>
      </w:r>
      <w:r w:rsidR="00777B09" w:rsidRPr="00796282">
        <w:rPr>
          <w:b/>
          <w:sz w:val="24"/>
          <w:szCs w:val="24"/>
        </w:rPr>
        <w:t xml:space="preserve"> </w:t>
      </w:r>
      <w:r w:rsidR="007F4B97" w:rsidRPr="00796282">
        <w:rPr>
          <w:b/>
          <w:sz w:val="24"/>
          <w:szCs w:val="24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777B09" w:rsidRPr="00796282" w:rsidRDefault="00777B09" w:rsidP="009B2D2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6282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796282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796282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2" w:history="1">
        <w:r w:rsidR="00126F37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796282" w:rsidRDefault="00777B09" w:rsidP="009B2D2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6282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796282">
        <w:rPr>
          <w:rFonts w:ascii="Times New Roman" w:hAnsi="Times New Roman"/>
          <w:sz w:val="24"/>
          <w:szCs w:val="24"/>
        </w:rPr>
        <w:t>Юрайт</w:t>
      </w:r>
      <w:proofErr w:type="spellEnd"/>
      <w:r w:rsidRPr="00796282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3" w:history="1">
        <w:r w:rsidR="00126F37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796282" w:rsidRDefault="00777B09" w:rsidP="009B2D2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6282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4" w:history="1">
        <w:r w:rsidR="00126F37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796282" w:rsidRDefault="00777B09" w:rsidP="009B2D2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6282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796282">
        <w:rPr>
          <w:rFonts w:ascii="Times New Roman" w:hAnsi="Times New Roman"/>
          <w:sz w:val="24"/>
          <w:szCs w:val="24"/>
        </w:rPr>
        <w:t>e-library.ru</w:t>
      </w:r>
      <w:proofErr w:type="spellEnd"/>
      <w:r w:rsidRPr="00796282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5" w:history="1">
        <w:r w:rsidR="00126F37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796282" w:rsidRDefault="00777B09" w:rsidP="009B2D2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6282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796282">
        <w:rPr>
          <w:rFonts w:ascii="Times New Roman" w:hAnsi="Times New Roman"/>
          <w:sz w:val="24"/>
          <w:szCs w:val="24"/>
        </w:rPr>
        <w:t>Elsevier</w:t>
      </w:r>
      <w:proofErr w:type="spellEnd"/>
      <w:r w:rsidRPr="00796282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6" w:history="1">
        <w:r w:rsidR="00126F37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796282" w:rsidRDefault="00777B09" w:rsidP="009B2D2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6282">
        <w:rPr>
          <w:rFonts w:ascii="Times New Roman" w:hAnsi="Times New Roman"/>
          <w:sz w:val="24"/>
          <w:szCs w:val="24"/>
        </w:rPr>
        <w:lastRenderedPageBreak/>
        <w:t xml:space="preserve">Федеральный портал «Российское образование» Режим доступа:  </w:t>
      </w:r>
      <w:hyperlink r:id="rId17" w:history="1">
        <w:r w:rsidR="007F6524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796282" w:rsidRDefault="00777B09" w:rsidP="009B2D2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6282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8" w:history="1">
        <w:r w:rsidR="00126F37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796282" w:rsidRDefault="00777B09" w:rsidP="009B2D2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6282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19" w:history="1">
        <w:r w:rsidR="00126F37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796282" w:rsidRDefault="00777B09" w:rsidP="009B2D2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6282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0" w:history="1">
        <w:r w:rsidR="00126F37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796282" w:rsidRDefault="00777B09" w:rsidP="009B2D2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6282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1" w:history="1">
        <w:r w:rsidR="00126F37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796282" w:rsidRDefault="00777B09" w:rsidP="009B2D2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6282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2" w:history="1">
        <w:r w:rsidR="00126F37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796282" w:rsidRDefault="00777B09" w:rsidP="009B2D2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6282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3" w:history="1">
        <w:r w:rsidR="00126F37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796282" w:rsidRDefault="00777B09" w:rsidP="009B2D2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6282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4" w:history="1">
        <w:r w:rsidR="00126F37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796282" w:rsidRDefault="007F4B97" w:rsidP="009B2D23">
      <w:pPr>
        <w:ind w:firstLine="709"/>
        <w:jc w:val="both"/>
        <w:rPr>
          <w:rFonts w:eastAsia="Calibri"/>
          <w:sz w:val="24"/>
          <w:szCs w:val="24"/>
        </w:rPr>
      </w:pPr>
      <w:r w:rsidRPr="00796282">
        <w:rPr>
          <w:sz w:val="24"/>
          <w:szCs w:val="24"/>
        </w:rPr>
        <w:t xml:space="preserve">Каждый обучающийся </w:t>
      </w:r>
      <w:r w:rsidR="00777B09" w:rsidRPr="00796282">
        <w:rPr>
          <w:sz w:val="24"/>
          <w:szCs w:val="24"/>
        </w:rPr>
        <w:t>Омской гуманитарной академии</w:t>
      </w:r>
      <w:r w:rsidRPr="00796282">
        <w:rPr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796282">
        <w:rPr>
          <w:rFonts w:eastAsia="Calibri"/>
          <w:sz w:val="24"/>
          <w:szCs w:val="24"/>
        </w:rPr>
        <w:t xml:space="preserve"> </w:t>
      </w:r>
      <w:r w:rsidRPr="00796282">
        <w:rPr>
          <w:sz w:val="24"/>
          <w:szCs w:val="24"/>
        </w:rPr>
        <w:t xml:space="preserve">информационно-образовательной среде </w:t>
      </w:r>
      <w:r w:rsidR="00777B09" w:rsidRPr="00796282">
        <w:rPr>
          <w:sz w:val="24"/>
          <w:szCs w:val="24"/>
        </w:rPr>
        <w:t>Академии</w:t>
      </w:r>
      <w:r w:rsidRPr="00796282">
        <w:rPr>
          <w:sz w:val="24"/>
          <w:szCs w:val="24"/>
        </w:rPr>
        <w:t>. Электронно-библиотечная система</w:t>
      </w:r>
      <w:r w:rsidRPr="00796282">
        <w:rPr>
          <w:rFonts w:eastAsia="Calibri"/>
          <w:sz w:val="24"/>
          <w:szCs w:val="24"/>
        </w:rPr>
        <w:t xml:space="preserve"> </w:t>
      </w:r>
      <w:r w:rsidRPr="00796282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796282">
        <w:rPr>
          <w:rFonts w:eastAsia="Calibri"/>
          <w:sz w:val="24"/>
          <w:szCs w:val="24"/>
        </w:rPr>
        <w:t xml:space="preserve"> </w:t>
      </w:r>
      <w:r w:rsidRPr="00796282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796282">
        <w:rPr>
          <w:rFonts w:eastAsia="Calibri"/>
          <w:sz w:val="24"/>
          <w:szCs w:val="24"/>
        </w:rPr>
        <w:t xml:space="preserve"> </w:t>
      </w:r>
      <w:r w:rsidRPr="00796282">
        <w:rPr>
          <w:sz w:val="24"/>
          <w:szCs w:val="24"/>
        </w:rPr>
        <w:t xml:space="preserve">организации, так и </w:t>
      </w:r>
      <w:proofErr w:type="gramStart"/>
      <w:r w:rsidRPr="00796282">
        <w:rPr>
          <w:sz w:val="24"/>
          <w:szCs w:val="24"/>
        </w:rPr>
        <w:t>вне</w:t>
      </w:r>
      <w:proofErr w:type="gramEnd"/>
      <w:r w:rsidRPr="00796282">
        <w:rPr>
          <w:sz w:val="24"/>
          <w:szCs w:val="24"/>
        </w:rPr>
        <w:t xml:space="preserve"> </w:t>
      </w:r>
      <w:proofErr w:type="gramStart"/>
      <w:r w:rsidRPr="00796282">
        <w:rPr>
          <w:sz w:val="24"/>
          <w:szCs w:val="24"/>
        </w:rPr>
        <w:t>ее</w:t>
      </w:r>
      <w:proofErr w:type="gramEnd"/>
      <w:r w:rsidRPr="00796282">
        <w:rPr>
          <w:sz w:val="24"/>
          <w:szCs w:val="24"/>
        </w:rPr>
        <w:t>.</w:t>
      </w:r>
    </w:p>
    <w:p w:rsidR="007F4B97" w:rsidRPr="00796282" w:rsidRDefault="007F4B97" w:rsidP="009B2D23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796282">
        <w:rPr>
          <w:sz w:val="24"/>
          <w:szCs w:val="24"/>
        </w:rPr>
        <w:t>Электронная информационно-образовательная среда</w:t>
      </w:r>
      <w:r w:rsidR="005C20F0" w:rsidRPr="00796282">
        <w:rPr>
          <w:sz w:val="24"/>
          <w:szCs w:val="24"/>
        </w:rPr>
        <w:t xml:space="preserve"> </w:t>
      </w:r>
      <w:r w:rsidR="00777B09" w:rsidRPr="00796282">
        <w:rPr>
          <w:sz w:val="24"/>
          <w:szCs w:val="24"/>
        </w:rPr>
        <w:t>Академии</w:t>
      </w:r>
      <w:r w:rsidRPr="00796282">
        <w:rPr>
          <w:sz w:val="24"/>
          <w:szCs w:val="24"/>
        </w:rPr>
        <w:t xml:space="preserve"> обеспечивает:</w:t>
      </w:r>
      <w:r w:rsidRPr="00796282">
        <w:rPr>
          <w:rFonts w:eastAsia="Calibri"/>
          <w:sz w:val="24"/>
          <w:szCs w:val="24"/>
        </w:rPr>
        <w:t xml:space="preserve"> </w:t>
      </w:r>
      <w:r w:rsidRPr="00796282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796282">
        <w:rPr>
          <w:rFonts w:eastAsia="Calibri"/>
          <w:sz w:val="24"/>
          <w:szCs w:val="24"/>
        </w:rPr>
        <w:t xml:space="preserve"> </w:t>
      </w:r>
      <w:r w:rsidRPr="00796282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796282">
        <w:rPr>
          <w:rFonts w:eastAsia="Calibri"/>
          <w:sz w:val="24"/>
          <w:szCs w:val="24"/>
        </w:rPr>
        <w:t xml:space="preserve"> </w:t>
      </w:r>
      <w:r w:rsidRPr="00796282">
        <w:rPr>
          <w:sz w:val="24"/>
          <w:szCs w:val="24"/>
        </w:rPr>
        <w:t>указанным в рабочих программах;</w:t>
      </w:r>
      <w:r w:rsidRPr="00796282">
        <w:rPr>
          <w:rFonts w:eastAsia="Calibri"/>
          <w:sz w:val="24"/>
          <w:szCs w:val="24"/>
        </w:rPr>
        <w:t xml:space="preserve"> </w:t>
      </w:r>
      <w:r w:rsidRPr="00796282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796282">
        <w:rPr>
          <w:rFonts w:eastAsia="Calibri"/>
          <w:sz w:val="24"/>
          <w:szCs w:val="24"/>
        </w:rPr>
        <w:t xml:space="preserve"> </w:t>
      </w:r>
      <w:r w:rsidRPr="00796282">
        <w:rPr>
          <w:sz w:val="24"/>
          <w:szCs w:val="24"/>
        </w:rPr>
        <w:t>и результатов освоения основной образовательной программы;</w:t>
      </w:r>
      <w:r w:rsidRPr="00796282">
        <w:rPr>
          <w:rFonts w:eastAsia="Calibri"/>
          <w:sz w:val="24"/>
          <w:szCs w:val="24"/>
        </w:rPr>
        <w:t xml:space="preserve"> </w:t>
      </w:r>
      <w:r w:rsidRPr="00796282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796282">
        <w:rPr>
          <w:rFonts w:eastAsia="Calibri"/>
          <w:sz w:val="24"/>
          <w:szCs w:val="24"/>
        </w:rPr>
        <w:t xml:space="preserve"> </w:t>
      </w:r>
      <w:r w:rsidRPr="00796282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796282">
        <w:rPr>
          <w:rFonts w:eastAsia="Calibri"/>
          <w:sz w:val="24"/>
          <w:szCs w:val="24"/>
        </w:rPr>
        <w:t xml:space="preserve"> </w:t>
      </w:r>
      <w:r w:rsidRPr="00796282">
        <w:rPr>
          <w:sz w:val="24"/>
          <w:szCs w:val="24"/>
        </w:rPr>
        <w:t>образовательных технологий;</w:t>
      </w:r>
      <w:proofErr w:type="gramEnd"/>
      <w:r w:rsidRPr="00796282">
        <w:rPr>
          <w:rFonts w:eastAsia="Calibri"/>
          <w:sz w:val="24"/>
          <w:szCs w:val="24"/>
        </w:rPr>
        <w:t xml:space="preserve"> </w:t>
      </w:r>
      <w:r w:rsidRPr="00796282">
        <w:rPr>
          <w:sz w:val="24"/>
          <w:szCs w:val="24"/>
        </w:rPr>
        <w:t xml:space="preserve">формирование электронного </w:t>
      </w:r>
      <w:proofErr w:type="spellStart"/>
      <w:r w:rsidRPr="00796282">
        <w:rPr>
          <w:sz w:val="24"/>
          <w:szCs w:val="24"/>
        </w:rPr>
        <w:t>портфолио</w:t>
      </w:r>
      <w:proofErr w:type="spellEnd"/>
      <w:r w:rsidRPr="00796282">
        <w:rPr>
          <w:sz w:val="24"/>
          <w:szCs w:val="24"/>
        </w:rPr>
        <w:t xml:space="preserve"> обучающегося, в том числе сохранение</w:t>
      </w:r>
      <w:r w:rsidRPr="00796282">
        <w:rPr>
          <w:rFonts w:eastAsia="Calibri"/>
          <w:sz w:val="24"/>
          <w:szCs w:val="24"/>
        </w:rPr>
        <w:t xml:space="preserve"> </w:t>
      </w:r>
      <w:r w:rsidRPr="00796282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796282">
        <w:rPr>
          <w:rFonts w:eastAsia="Calibri"/>
          <w:sz w:val="24"/>
          <w:szCs w:val="24"/>
        </w:rPr>
        <w:t xml:space="preserve"> </w:t>
      </w:r>
      <w:r w:rsidRPr="00796282">
        <w:rPr>
          <w:sz w:val="24"/>
          <w:szCs w:val="24"/>
        </w:rPr>
        <w:t>образовательного процесса;</w:t>
      </w:r>
      <w:r w:rsidRPr="00796282">
        <w:rPr>
          <w:rFonts w:eastAsia="Calibri"/>
          <w:sz w:val="24"/>
          <w:szCs w:val="24"/>
        </w:rPr>
        <w:t xml:space="preserve"> </w:t>
      </w:r>
      <w:r w:rsidRPr="00796282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796282">
        <w:rPr>
          <w:rFonts w:eastAsia="Calibri"/>
          <w:sz w:val="24"/>
          <w:szCs w:val="24"/>
        </w:rPr>
        <w:t xml:space="preserve"> </w:t>
      </w:r>
      <w:r w:rsidRPr="00796282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7F4B97" w:rsidRPr="00796282" w:rsidRDefault="007F4B97" w:rsidP="009B2D23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528CA" w:rsidRPr="00796282" w:rsidRDefault="00425434" w:rsidP="009B2D2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796282">
        <w:rPr>
          <w:rFonts w:eastAsia="Calibri"/>
          <w:b/>
          <w:sz w:val="24"/>
          <w:szCs w:val="24"/>
          <w:lang w:eastAsia="en-US"/>
        </w:rPr>
        <w:t>9</w:t>
      </w:r>
      <w:r w:rsidR="00EE165B" w:rsidRPr="00796282">
        <w:rPr>
          <w:rFonts w:eastAsia="Calibri"/>
          <w:b/>
          <w:sz w:val="24"/>
          <w:szCs w:val="24"/>
          <w:lang w:eastAsia="en-US"/>
        </w:rPr>
        <w:t>.</w:t>
      </w:r>
      <w:r w:rsidR="009528CA" w:rsidRPr="00796282">
        <w:rPr>
          <w:rFonts w:eastAsia="Calibri"/>
          <w:b/>
          <w:sz w:val="24"/>
          <w:szCs w:val="24"/>
          <w:lang w:eastAsia="en-US"/>
        </w:rPr>
        <w:t xml:space="preserve"> </w:t>
      </w:r>
      <w:r w:rsidR="007F4B97" w:rsidRPr="00796282">
        <w:rPr>
          <w:rFonts w:eastAsia="Calibri"/>
          <w:b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796282">
        <w:rPr>
          <w:rFonts w:eastAsia="Calibri"/>
          <w:b/>
          <w:sz w:val="24"/>
          <w:szCs w:val="24"/>
          <w:lang w:eastAsia="en-US"/>
        </w:rPr>
        <w:t>обу</w:t>
      </w:r>
      <w:r w:rsidR="009528CA" w:rsidRPr="00796282">
        <w:rPr>
          <w:rFonts w:eastAsia="Calibri"/>
          <w:b/>
          <w:sz w:val="24"/>
          <w:szCs w:val="24"/>
          <w:lang w:eastAsia="en-US"/>
        </w:rPr>
        <w:t>чающихся</w:t>
      </w:r>
      <w:proofErr w:type="gramEnd"/>
      <w:r w:rsidR="009528CA" w:rsidRPr="00796282">
        <w:rPr>
          <w:rFonts w:eastAsia="Calibri"/>
          <w:b/>
          <w:sz w:val="24"/>
          <w:szCs w:val="24"/>
          <w:lang w:eastAsia="en-US"/>
        </w:rPr>
        <w:t xml:space="preserve"> по освоению дисциплины</w:t>
      </w:r>
    </w:p>
    <w:p w:rsidR="007F4B97" w:rsidRPr="00796282" w:rsidRDefault="007F4B97" w:rsidP="009B2D23">
      <w:pPr>
        <w:ind w:firstLine="709"/>
        <w:jc w:val="both"/>
        <w:rPr>
          <w:sz w:val="24"/>
          <w:szCs w:val="24"/>
        </w:rPr>
      </w:pPr>
      <w:r w:rsidRPr="00796282">
        <w:rPr>
          <w:sz w:val="24"/>
          <w:szCs w:val="24"/>
        </w:rPr>
        <w:t>Для того чтобы успешно о</w:t>
      </w:r>
      <w:r w:rsidR="004E4DB2" w:rsidRPr="00796282">
        <w:rPr>
          <w:sz w:val="24"/>
          <w:szCs w:val="24"/>
        </w:rPr>
        <w:t xml:space="preserve">своить </w:t>
      </w:r>
      <w:r w:rsidRPr="00796282">
        <w:rPr>
          <w:sz w:val="24"/>
          <w:szCs w:val="24"/>
        </w:rPr>
        <w:t>дисциплин</w:t>
      </w:r>
      <w:r w:rsidR="004E4DB2" w:rsidRPr="00796282">
        <w:rPr>
          <w:sz w:val="24"/>
          <w:szCs w:val="24"/>
        </w:rPr>
        <w:t>у</w:t>
      </w:r>
      <w:r w:rsidRPr="00796282">
        <w:rPr>
          <w:sz w:val="24"/>
          <w:szCs w:val="24"/>
        </w:rPr>
        <w:t xml:space="preserve"> </w:t>
      </w:r>
      <w:r w:rsidR="00980F8A" w:rsidRPr="00796282">
        <w:rPr>
          <w:bCs/>
          <w:sz w:val="24"/>
          <w:szCs w:val="24"/>
        </w:rPr>
        <w:t>«Бухгалтерская финансовая отчетность»</w:t>
      </w:r>
      <w:r w:rsidR="009E1A6E" w:rsidRPr="00796282">
        <w:rPr>
          <w:bCs/>
          <w:sz w:val="24"/>
          <w:szCs w:val="24"/>
        </w:rPr>
        <w:t xml:space="preserve"> обучающиеся</w:t>
      </w:r>
      <w:r w:rsidRPr="00796282">
        <w:rPr>
          <w:sz w:val="24"/>
          <w:szCs w:val="24"/>
        </w:rPr>
        <w:t xml:space="preserve"> должны выполнить следующие </w:t>
      </w:r>
      <w:r w:rsidR="004E4DB2" w:rsidRPr="00796282">
        <w:rPr>
          <w:sz w:val="24"/>
          <w:szCs w:val="24"/>
        </w:rPr>
        <w:t xml:space="preserve">методические </w:t>
      </w:r>
      <w:r w:rsidRPr="00796282">
        <w:rPr>
          <w:sz w:val="24"/>
          <w:szCs w:val="24"/>
        </w:rPr>
        <w:t>указания</w:t>
      </w:r>
      <w:r w:rsidR="004E4DB2" w:rsidRPr="00796282">
        <w:rPr>
          <w:sz w:val="24"/>
          <w:szCs w:val="24"/>
        </w:rPr>
        <w:t>.</w:t>
      </w:r>
    </w:p>
    <w:p w:rsidR="007F4B97" w:rsidRPr="00796282" w:rsidRDefault="007F4B97" w:rsidP="009B2D23">
      <w:pPr>
        <w:ind w:firstLine="709"/>
        <w:jc w:val="both"/>
        <w:rPr>
          <w:sz w:val="24"/>
          <w:szCs w:val="24"/>
        </w:rPr>
      </w:pPr>
      <w:r w:rsidRPr="00796282">
        <w:rPr>
          <w:sz w:val="24"/>
          <w:szCs w:val="24"/>
        </w:rPr>
        <w:t xml:space="preserve">Методические указания для </w:t>
      </w:r>
      <w:proofErr w:type="gramStart"/>
      <w:r w:rsidRPr="00796282">
        <w:rPr>
          <w:sz w:val="24"/>
          <w:szCs w:val="24"/>
        </w:rPr>
        <w:t>обучающихся</w:t>
      </w:r>
      <w:proofErr w:type="gramEnd"/>
      <w:r w:rsidRPr="00796282">
        <w:rPr>
          <w:sz w:val="24"/>
          <w:szCs w:val="24"/>
        </w:rPr>
        <w:t xml:space="preserve"> по освоению дисциплины для подготовки к занятиям </w:t>
      </w:r>
      <w:r w:rsidRPr="00796282">
        <w:rPr>
          <w:b/>
          <w:sz w:val="24"/>
          <w:szCs w:val="24"/>
        </w:rPr>
        <w:t>лекционного типа</w:t>
      </w:r>
      <w:r w:rsidRPr="00796282">
        <w:rPr>
          <w:sz w:val="24"/>
          <w:szCs w:val="24"/>
        </w:rPr>
        <w:t>:</w:t>
      </w:r>
    </w:p>
    <w:p w:rsidR="007F4B97" w:rsidRPr="00796282" w:rsidRDefault="007F4B97" w:rsidP="009B2D23">
      <w:pPr>
        <w:ind w:firstLine="709"/>
        <w:jc w:val="both"/>
        <w:rPr>
          <w:sz w:val="24"/>
          <w:szCs w:val="24"/>
        </w:rPr>
      </w:pPr>
      <w:r w:rsidRPr="00796282">
        <w:rPr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7F4B97" w:rsidRPr="00796282" w:rsidRDefault="007F4B97" w:rsidP="009B2D23">
      <w:pPr>
        <w:ind w:firstLine="709"/>
        <w:jc w:val="both"/>
        <w:rPr>
          <w:b/>
          <w:sz w:val="24"/>
          <w:szCs w:val="24"/>
        </w:rPr>
      </w:pPr>
      <w:r w:rsidRPr="00796282">
        <w:rPr>
          <w:sz w:val="24"/>
          <w:szCs w:val="24"/>
        </w:rPr>
        <w:t xml:space="preserve"> Методические указания для </w:t>
      </w:r>
      <w:proofErr w:type="gramStart"/>
      <w:r w:rsidRPr="00796282">
        <w:rPr>
          <w:sz w:val="24"/>
          <w:szCs w:val="24"/>
        </w:rPr>
        <w:t>обучающихся</w:t>
      </w:r>
      <w:proofErr w:type="gramEnd"/>
      <w:r w:rsidRPr="00796282">
        <w:rPr>
          <w:sz w:val="24"/>
          <w:szCs w:val="24"/>
        </w:rPr>
        <w:t xml:space="preserve"> по освоению дисциплины для подготовки к занятиям </w:t>
      </w:r>
      <w:r w:rsidRPr="00796282">
        <w:rPr>
          <w:b/>
          <w:sz w:val="24"/>
          <w:szCs w:val="24"/>
        </w:rPr>
        <w:t xml:space="preserve">семинарского типа: </w:t>
      </w:r>
    </w:p>
    <w:p w:rsidR="007F4B97" w:rsidRPr="00796282" w:rsidRDefault="007F4B97" w:rsidP="009B2D23">
      <w:pPr>
        <w:ind w:firstLine="709"/>
        <w:jc w:val="both"/>
        <w:rPr>
          <w:sz w:val="24"/>
          <w:szCs w:val="24"/>
        </w:rPr>
      </w:pPr>
      <w:r w:rsidRPr="00796282">
        <w:rPr>
          <w:sz w:val="24"/>
          <w:szCs w:val="24"/>
        </w:rPr>
        <w:lastRenderedPageBreak/>
        <w:t xml:space="preserve">Подготовка к занятиям семинарского типа включает 2 этапа: 1-й – </w:t>
      </w:r>
      <w:proofErr w:type="gramStart"/>
      <w:r w:rsidRPr="00796282">
        <w:rPr>
          <w:sz w:val="24"/>
          <w:szCs w:val="24"/>
        </w:rPr>
        <w:t>организационный</w:t>
      </w:r>
      <w:proofErr w:type="gramEnd"/>
      <w:r w:rsidRPr="00796282">
        <w:rPr>
          <w:sz w:val="24"/>
          <w:szCs w:val="24"/>
        </w:rPr>
        <w:t>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796282" w:rsidRDefault="007F4B97" w:rsidP="009B2D23">
      <w:pPr>
        <w:ind w:firstLine="709"/>
        <w:jc w:val="both"/>
        <w:rPr>
          <w:b/>
          <w:sz w:val="24"/>
          <w:szCs w:val="24"/>
        </w:rPr>
      </w:pPr>
      <w:r w:rsidRPr="00796282">
        <w:rPr>
          <w:sz w:val="24"/>
          <w:szCs w:val="24"/>
        </w:rPr>
        <w:t xml:space="preserve">Методические указания для </w:t>
      </w:r>
      <w:proofErr w:type="gramStart"/>
      <w:r w:rsidRPr="00796282">
        <w:rPr>
          <w:sz w:val="24"/>
          <w:szCs w:val="24"/>
        </w:rPr>
        <w:t>обучающихся</w:t>
      </w:r>
      <w:proofErr w:type="gramEnd"/>
      <w:r w:rsidRPr="00796282">
        <w:rPr>
          <w:sz w:val="24"/>
          <w:szCs w:val="24"/>
        </w:rPr>
        <w:t xml:space="preserve"> по освоению дисциплины для </w:t>
      </w:r>
      <w:r w:rsidRPr="00796282">
        <w:rPr>
          <w:b/>
          <w:sz w:val="24"/>
          <w:szCs w:val="24"/>
        </w:rPr>
        <w:t>самостоятельной работы:</w:t>
      </w:r>
    </w:p>
    <w:p w:rsidR="007F4B97" w:rsidRPr="00796282" w:rsidRDefault="007F4B97" w:rsidP="009B2D23">
      <w:pPr>
        <w:ind w:firstLine="709"/>
        <w:jc w:val="both"/>
        <w:rPr>
          <w:sz w:val="24"/>
          <w:szCs w:val="24"/>
        </w:rPr>
      </w:pPr>
      <w:r w:rsidRPr="00796282">
        <w:rPr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796282">
        <w:rPr>
          <w:sz w:val="24"/>
          <w:szCs w:val="24"/>
        </w:rPr>
        <w:t>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</w:t>
      </w:r>
      <w:proofErr w:type="gramEnd"/>
      <w:r w:rsidRPr="00796282">
        <w:rPr>
          <w:sz w:val="24"/>
          <w:szCs w:val="24"/>
        </w:rPr>
        <w:t xml:space="preserve"> − </w:t>
      </w:r>
      <w:proofErr w:type="gramStart"/>
      <w:r w:rsidRPr="00796282">
        <w:rPr>
          <w:sz w:val="24"/>
          <w:szCs w:val="24"/>
        </w:rPr>
        <w:t>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7F4B97" w:rsidRPr="00796282" w:rsidRDefault="007F4B97" w:rsidP="009B2D23">
      <w:pPr>
        <w:ind w:firstLine="709"/>
        <w:jc w:val="both"/>
        <w:rPr>
          <w:sz w:val="24"/>
          <w:szCs w:val="24"/>
        </w:rPr>
      </w:pPr>
      <w:r w:rsidRPr="00796282">
        <w:rPr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7F4B97" w:rsidRPr="00796282" w:rsidRDefault="007F4B97" w:rsidP="009B2D23">
      <w:pPr>
        <w:ind w:firstLine="709"/>
        <w:jc w:val="both"/>
        <w:rPr>
          <w:sz w:val="24"/>
          <w:szCs w:val="24"/>
        </w:rPr>
      </w:pPr>
      <w:r w:rsidRPr="00796282">
        <w:rPr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7F4B97" w:rsidRPr="00796282" w:rsidRDefault="007F4B97" w:rsidP="009B2D23">
      <w:pPr>
        <w:ind w:firstLine="709"/>
        <w:jc w:val="both"/>
        <w:rPr>
          <w:sz w:val="24"/>
          <w:szCs w:val="24"/>
        </w:rPr>
      </w:pPr>
      <w:r w:rsidRPr="00796282">
        <w:rPr>
          <w:sz w:val="24"/>
          <w:szCs w:val="24"/>
        </w:rPr>
        <w:t xml:space="preserve"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</w:t>
      </w:r>
      <w:r w:rsidRPr="00796282">
        <w:rPr>
          <w:sz w:val="24"/>
          <w:szCs w:val="24"/>
        </w:rPr>
        <w:lastRenderedPageBreak/>
        <w:t>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796282" w:rsidRDefault="007F4B97" w:rsidP="009B2D23">
      <w:pPr>
        <w:ind w:firstLine="709"/>
        <w:jc w:val="both"/>
        <w:rPr>
          <w:sz w:val="24"/>
          <w:szCs w:val="24"/>
        </w:rPr>
      </w:pPr>
      <w:r w:rsidRPr="00796282">
        <w:rPr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7F4B97" w:rsidRPr="00796282" w:rsidRDefault="007F4B97" w:rsidP="009B2D23">
      <w:pPr>
        <w:ind w:firstLine="709"/>
        <w:jc w:val="both"/>
        <w:rPr>
          <w:sz w:val="24"/>
          <w:szCs w:val="24"/>
        </w:rPr>
      </w:pPr>
      <w:r w:rsidRPr="00796282">
        <w:rPr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796282">
        <w:rPr>
          <w:sz w:val="24"/>
          <w:szCs w:val="24"/>
        </w:rPr>
        <w:t>характер</w:t>
      </w:r>
      <w:proofErr w:type="gramEnd"/>
      <w:r w:rsidRPr="00796282">
        <w:rPr>
          <w:sz w:val="24"/>
          <w:szCs w:val="24"/>
        </w:rPr>
        <w:t xml:space="preserve"> и уловить скрытые вопросы.</w:t>
      </w:r>
    </w:p>
    <w:p w:rsidR="007F4B97" w:rsidRPr="00796282" w:rsidRDefault="007F4B97" w:rsidP="009B2D23">
      <w:pPr>
        <w:ind w:firstLine="709"/>
        <w:jc w:val="both"/>
        <w:rPr>
          <w:sz w:val="24"/>
          <w:szCs w:val="24"/>
        </w:rPr>
      </w:pPr>
      <w:r w:rsidRPr="00796282">
        <w:rPr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7F4B97" w:rsidRPr="00796282" w:rsidRDefault="007F4B97" w:rsidP="009B2D23">
      <w:pPr>
        <w:ind w:firstLine="709"/>
        <w:jc w:val="both"/>
        <w:rPr>
          <w:sz w:val="24"/>
          <w:szCs w:val="24"/>
        </w:rPr>
      </w:pPr>
      <w:r w:rsidRPr="00796282">
        <w:rPr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7F4B97" w:rsidRPr="00796282" w:rsidRDefault="007F4B97" w:rsidP="009B2D23">
      <w:pPr>
        <w:ind w:firstLine="709"/>
        <w:jc w:val="both"/>
        <w:rPr>
          <w:sz w:val="24"/>
          <w:szCs w:val="24"/>
        </w:rPr>
      </w:pPr>
      <w:r w:rsidRPr="00796282">
        <w:rPr>
          <w:sz w:val="24"/>
          <w:szCs w:val="24"/>
        </w:rPr>
        <w:t>Следующим этапом работы</w:t>
      </w:r>
      <w:r w:rsidRPr="00796282">
        <w:rPr>
          <w:b/>
          <w:bCs/>
          <w:sz w:val="24"/>
          <w:szCs w:val="24"/>
        </w:rPr>
        <w:t xml:space="preserve"> </w:t>
      </w:r>
      <w:r w:rsidRPr="00796282">
        <w:rPr>
          <w:sz w:val="24"/>
          <w:szCs w:val="24"/>
        </w:rPr>
        <w:t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796282" w:rsidRDefault="007F4B97" w:rsidP="009B2D23">
      <w:pPr>
        <w:ind w:firstLine="709"/>
        <w:jc w:val="both"/>
        <w:rPr>
          <w:sz w:val="24"/>
          <w:szCs w:val="24"/>
        </w:rPr>
      </w:pPr>
      <w:r w:rsidRPr="00796282">
        <w:rPr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796282" w:rsidRDefault="007F4B97" w:rsidP="009B2D23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96282">
        <w:rPr>
          <w:rFonts w:eastAsia="Calibri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F4B97" w:rsidRPr="00796282" w:rsidRDefault="007F4B97" w:rsidP="009B2D23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96282">
        <w:rPr>
          <w:rFonts w:eastAsia="Calibri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796282">
        <w:rPr>
          <w:rFonts w:eastAsia="Calibri"/>
          <w:sz w:val="24"/>
          <w:szCs w:val="24"/>
          <w:lang w:eastAsia="en-US"/>
        </w:rPr>
        <w:t>прослушанное</w:t>
      </w:r>
      <w:proofErr w:type="gramEnd"/>
      <w:r w:rsidRPr="00796282">
        <w:rPr>
          <w:rFonts w:eastAsia="Calibri"/>
          <w:sz w:val="24"/>
          <w:szCs w:val="24"/>
          <w:lang w:eastAsia="en-US"/>
        </w:rPr>
        <w:t xml:space="preserve"> и прочитанное; </w:t>
      </w:r>
    </w:p>
    <w:p w:rsidR="007F4B97" w:rsidRPr="00796282" w:rsidRDefault="007F4B97" w:rsidP="009B2D23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96282">
        <w:rPr>
          <w:rFonts w:eastAsia="Calibri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796282" w:rsidRDefault="007F4B97" w:rsidP="009B2D23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96282">
        <w:rPr>
          <w:rFonts w:eastAsia="Calibri"/>
          <w:sz w:val="24"/>
          <w:szCs w:val="24"/>
          <w:lang w:eastAsia="en-US"/>
        </w:rPr>
        <w:t>готовить и презентовать развернутые сообщения типа доклада;</w:t>
      </w:r>
      <w:r w:rsidRPr="00796282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</w:t>
      </w:r>
    </w:p>
    <w:p w:rsidR="007F4B97" w:rsidRPr="00796282" w:rsidRDefault="007F4B97" w:rsidP="009B2D23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96282">
        <w:rPr>
          <w:rFonts w:eastAsia="Calibri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7F4B97" w:rsidRPr="00796282" w:rsidRDefault="007F4B97" w:rsidP="009B2D23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96282">
        <w:rPr>
          <w:rFonts w:eastAsia="Calibri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796282" w:rsidRDefault="007F4B97" w:rsidP="009B2D23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96282">
        <w:rPr>
          <w:rFonts w:eastAsia="Calibri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796282" w:rsidRDefault="007F4B97" w:rsidP="009B2D23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96282">
        <w:rPr>
          <w:rFonts w:eastAsia="Calibri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7F4B97" w:rsidRPr="00796282" w:rsidRDefault="007F4B97" w:rsidP="009B2D23">
      <w:pPr>
        <w:ind w:firstLine="709"/>
        <w:jc w:val="both"/>
        <w:rPr>
          <w:sz w:val="24"/>
          <w:szCs w:val="24"/>
        </w:rPr>
      </w:pPr>
      <w:r w:rsidRPr="00796282">
        <w:rPr>
          <w:b/>
          <w:bCs/>
          <w:sz w:val="24"/>
          <w:szCs w:val="24"/>
        </w:rPr>
        <w:t>Подготовка к промежуточной аттестации</w:t>
      </w:r>
      <w:r w:rsidRPr="00796282">
        <w:rPr>
          <w:bCs/>
          <w:sz w:val="24"/>
          <w:szCs w:val="24"/>
        </w:rPr>
        <w:t>:</w:t>
      </w:r>
    </w:p>
    <w:p w:rsidR="007F4B97" w:rsidRPr="00796282" w:rsidRDefault="007F4B97" w:rsidP="009B2D23">
      <w:pPr>
        <w:ind w:firstLine="709"/>
        <w:jc w:val="both"/>
        <w:rPr>
          <w:sz w:val="24"/>
          <w:szCs w:val="24"/>
        </w:rPr>
      </w:pPr>
      <w:r w:rsidRPr="00796282">
        <w:rPr>
          <w:sz w:val="24"/>
          <w:szCs w:val="24"/>
        </w:rPr>
        <w:t>При подготовке к промежуточной аттестации целесообразно:</w:t>
      </w:r>
    </w:p>
    <w:p w:rsidR="007F4B97" w:rsidRPr="00796282" w:rsidRDefault="007F4B97" w:rsidP="009B2D23">
      <w:pPr>
        <w:ind w:firstLine="709"/>
        <w:jc w:val="both"/>
        <w:rPr>
          <w:sz w:val="24"/>
          <w:szCs w:val="24"/>
        </w:rPr>
      </w:pPr>
      <w:r w:rsidRPr="00796282">
        <w:rPr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7F4B97" w:rsidRPr="00796282" w:rsidRDefault="007F4B97" w:rsidP="009B2D23">
      <w:pPr>
        <w:ind w:firstLine="709"/>
        <w:jc w:val="both"/>
        <w:rPr>
          <w:sz w:val="24"/>
          <w:szCs w:val="24"/>
        </w:rPr>
      </w:pPr>
      <w:r w:rsidRPr="00796282">
        <w:rPr>
          <w:sz w:val="24"/>
          <w:szCs w:val="24"/>
        </w:rPr>
        <w:t>- внимательно прочитать рекомендованную литературу;</w:t>
      </w:r>
    </w:p>
    <w:p w:rsidR="007F4B97" w:rsidRPr="00796282" w:rsidRDefault="007F4B97" w:rsidP="009B2D23">
      <w:pPr>
        <w:ind w:firstLine="709"/>
        <w:jc w:val="both"/>
        <w:rPr>
          <w:sz w:val="24"/>
          <w:szCs w:val="24"/>
        </w:rPr>
      </w:pPr>
      <w:r w:rsidRPr="00796282">
        <w:rPr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796282" w:rsidRDefault="007F4B97" w:rsidP="009B2D23">
      <w:pPr>
        <w:ind w:firstLine="709"/>
        <w:jc w:val="both"/>
        <w:rPr>
          <w:sz w:val="24"/>
          <w:szCs w:val="24"/>
        </w:rPr>
      </w:pPr>
    </w:p>
    <w:p w:rsidR="009528CA" w:rsidRPr="00796282" w:rsidRDefault="000875BF" w:rsidP="009B2D23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796282">
        <w:rPr>
          <w:rFonts w:eastAsia="Calibri"/>
          <w:b/>
          <w:sz w:val="24"/>
          <w:szCs w:val="24"/>
          <w:lang w:eastAsia="en-US"/>
        </w:rPr>
        <w:t>1</w:t>
      </w:r>
      <w:r w:rsidR="00425434" w:rsidRPr="00796282">
        <w:rPr>
          <w:rFonts w:eastAsia="Calibri"/>
          <w:b/>
          <w:sz w:val="24"/>
          <w:szCs w:val="24"/>
          <w:lang w:eastAsia="en-US"/>
        </w:rPr>
        <w:t>0</w:t>
      </w:r>
      <w:r w:rsidRPr="00796282">
        <w:rPr>
          <w:rFonts w:eastAsia="Calibri"/>
          <w:b/>
          <w:sz w:val="24"/>
          <w:szCs w:val="24"/>
          <w:lang w:eastAsia="en-US"/>
        </w:rPr>
        <w:t>.</w:t>
      </w:r>
      <w:r w:rsidR="009528CA" w:rsidRPr="00796282">
        <w:rPr>
          <w:rFonts w:eastAsia="Calibri"/>
          <w:b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F2B2F" w:rsidRPr="00796282" w:rsidRDefault="00CF2B2F" w:rsidP="009B2D2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6282">
        <w:rPr>
          <w:sz w:val="24"/>
          <w:szCs w:val="24"/>
        </w:rPr>
        <w:lastRenderedPageBreak/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796282">
        <w:rPr>
          <w:sz w:val="24"/>
          <w:szCs w:val="24"/>
        </w:rPr>
        <w:t>Microsoft</w:t>
      </w:r>
      <w:proofErr w:type="spellEnd"/>
      <w:r w:rsidRPr="00796282">
        <w:rPr>
          <w:sz w:val="24"/>
          <w:szCs w:val="24"/>
        </w:rPr>
        <w:t xml:space="preserve"> </w:t>
      </w:r>
      <w:proofErr w:type="spellStart"/>
      <w:r w:rsidRPr="00796282">
        <w:rPr>
          <w:sz w:val="24"/>
          <w:szCs w:val="24"/>
        </w:rPr>
        <w:t>Power</w:t>
      </w:r>
      <w:proofErr w:type="spellEnd"/>
      <w:r w:rsidRPr="00796282">
        <w:rPr>
          <w:sz w:val="24"/>
          <w:szCs w:val="24"/>
        </w:rPr>
        <w:t xml:space="preserve"> </w:t>
      </w:r>
      <w:proofErr w:type="spellStart"/>
      <w:r w:rsidRPr="00796282">
        <w:rPr>
          <w:sz w:val="24"/>
          <w:szCs w:val="24"/>
        </w:rPr>
        <w:t>Point</w:t>
      </w:r>
      <w:proofErr w:type="spellEnd"/>
      <w:r w:rsidRPr="00796282">
        <w:rPr>
          <w:sz w:val="24"/>
          <w:szCs w:val="24"/>
        </w:rPr>
        <w:t>, видеоматериалов, слайдов.</w:t>
      </w:r>
    </w:p>
    <w:p w:rsidR="00A275E4" w:rsidRPr="00796282" w:rsidRDefault="00CF2B2F" w:rsidP="009B2D2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6282">
        <w:rPr>
          <w:sz w:val="24"/>
          <w:szCs w:val="24"/>
        </w:rPr>
        <w:t>На практических занятиях студенты представляют компьютерные презентации, подготовленные ими в часы</w:t>
      </w:r>
      <w:r w:rsidR="00A275E4" w:rsidRPr="00796282">
        <w:rPr>
          <w:sz w:val="24"/>
          <w:szCs w:val="24"/>
        </w:rPr>
        <w:t xml:space="preserve"> </w:t>
      </w:r>
      <w:r w:rsidRPr="00796282">
        <w:rPr>
          <w:sz w:val="24"/>
          <w:szCs w:val="24"/>
        </w:rPr>
        <w:t>самостоятельной работы.</w:t>
      </w:r>
    </w:p>
    <w:p w:rsidR="00CF2B2F" w:rsidRPr="00796282" w:rsidRDefault="00CF2B2F" w:rsidP="009B2D2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6282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796282">
        <w:rPr>
          <w:sz w:val="24"/>
          <w:szCs w:val="24"/>
        </w:rPr>
        <w:t>Moodle</w:t>
      </w:r>
      <w:proofErr w:type="spellEnd"/>
      <w:r w:rsidRPr="00796282">
        <w:rPr>
          <w:sz w:val="24"/>
          <w:szCs w:val="24"/>
        </w:rPr>
        <w:t>, обеспечивает:</w:t>
      </w:r>
    </w:p>
    <w:p w:rsidR="00CF2B2F" w:rsidRPr="00796282" w:rsidRDefault="00CF2B2F" w:rsidP="009B2D23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796282">
        <w:rPr>
          <w:sz w:val="24"/>
          <w:szCs w:val="24"/>
        </w:rPr>
        <w:t>•</w:t>
      </w:r>
      <w:r w:rsidRPr="00796282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796282">
        <w:rPr>
          <w:sz w:val="24"/>
          <w:szCs w:val="24"/>
        </w:rPr>
        <w:t xml:space="preserve">( </w:t>
      </w:r>
      <w:proofErr w:type="gramEnd"/>
      <w:r w:rsidRPr="00796282">
        <w:rPr>
          <w:sz w:val="24"/>
          <w:szCs w:val="24"/>
        </w:rPr>
        <w:t xml:space="preserve">ЭБС </w:t>
      </w:r>
      <w:proofErr w:type="spellStart"/>
      <w:r w:rsidRPr="00796282">
        <w:rPr>
          <w:sz w:val="24"/>
          <w:szCs w:val="24"/>
        </w:rPr>
        <w:t>IPRBooks</w:t>
      </w:r>
      <w:proofErr w:type="spellEnd"/>
      <w:r w:rsidR="00951F6B" w:rsidRPr="00796282">
        <w:rPr>
          <w:sz w:val="24"/>
          <w:szCs w:val="24"/>
        </w:rPr>
        <w:t xml:space="preserve">, ЭБС </w:t>
      </w:r>
      <w:proofErr w:type="spellStart"/>
      <w:r w:rsidR="00951F6B" w:rsidRPr="00796282">
        <w:rPr>
          <w:sz w:val="24"/>
          <w:szCs w:val="24"/>
        </w:rPr>
        <w:t>Юрайт</w:t>
      </w:r>
      <w:proofErr w:type="spellEnd"/>
      <w:r w:rsidRPr="00796282">
        <w:rPr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CF2B2F" w:rsidRPr="00796282" w:rsidRDefault="00CF2B2F" w:rsidP="009B2D23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796282">
        <w:rPr>
          <w:sz w:val="24"/>
          <w:szCs w:val="24"/>
        </w:rPr>
        <w:t>•</w:t>
      </w:r>
      <w:r w:rsidRPr="00796282">
        <w:rPr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796282">
        <w:rPr>
          <w:sz w:val="24"/>
          <w:szCs w:val="24"/>
        </w:rPr>
        <w:t>бакалавриата</w:t>
      </w:r>
      <w:proofErr w:type="spellEnd"/>
      <w:r w:rsidRPr="00796282">
        <w:rPr>
          <w:sz w:val="24"/>
          <w:szCs w:val="24"/>
        </w:rPr>
        <w:t>;</w:t>
      </w:r>
    </w:p>
    <w:p w:rsidR="00CF2B2F" w:rsidRPr="00796282" w:rsidRDefault="00CF2B2F" w:rsidP="009B2D23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796282">
        <w:rPr>
          <w:sz w:val="24"/>
          <w:szCs w:val="24"/>
        </w:rPr>
        <w:t>•</w:t>
      </w:r>
      <w:r w:rsidRPr="00796282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F2B2F" w:rsidRPr="00796282" w:rsidRDefault="00CF2B2F" w:rsidP="009B2D23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796282">
        <w:rPr>
          <w:sz w:val="24"/>
          <w:szCs w:val="24"/>
        </w:rPr>
        <w:t>•</w:t>
      </w:r>
      <w:r w:rsidRPr="00796282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796282">
        <w:rPr>
          <w:sz w:val="24"/>
          <w:szCs w:val="24"/>
        </w:rPr>
        <w:t>портфолио</w:t>
      </w:r>
      <w:proofErr w:type="spellEnd"/>
      <w:r w:rsidRPr="00796282">
        <w:rPr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F2B2F" w:rsidRPr="00796282" w:rsidRDefault="00CF2B2F" w:rsidP="009B2D23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796282">
        <w:rPr>
          <w:sz w:val="24"/>
          <w:szCs w:val="24"/>
        </w:rPr>
        <w:t>•</w:t>
      </w:r>
      <w:r w:rsidRPr="00796282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796282">
        <w:rPr>
          <w:sz w:val="24"/>
          <w:szCs w:val="24"/>
        </w:rPr>
        <w:t>заимодействие посредством сети «Интернет».</w:t>
      </w:r>
    </w:p>
    <w:p w:rsidR="00CF2B2F" w:rsidRPr="00796282" w:rsidRDefault="00CF2B2F" w:rsidP="009B2D2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6282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CF2B2F" w:rsidRPr="00796282" w:rsidRDefault="00CF2B2F" w:rsidP="009B2D2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6282">
        <w:rPr>
          <w:sz w:val="24"/>
          <w:szCs w:val="24"/>
        </w:rPr>
        <w:t>•</w:t>
      </w:r>
      <w:r w:rsidRPr="00796282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796282" w:rsidRDefault="00CF2B2F" w:rsidP="009B2D2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6282">
        <w:rPr>
          <w:sz w:val="24"/>
          <w:szCs w:val="24"/>
        </w:rPr>
        <w:t>•</w:t>
      </w:r>
      <w:r w:rsidRPr="00796282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796282" w:rsidRDefault="00CF2B2F" w:rsidP="009B2D2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6282">
        <w:rPr>
          <w:sz w:val="24"/>
          <w:szCs w:val="24"/>
        </w:rPr>
        <w:t>•</w:t>
      </w:r>
      <w:r w:rsidRPr="00796282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796282" w:rsidRDefault="00CF2B2F" w:rsidP="009B2D2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6282">
        <w:rPr>
          <w:sz w:val="24"/>
          <w:szCs w:val="24"/>
        </w:rPr>
        <w:t>•</w:t>
      </w:r>
      <w:r w:rsidRPr="00796282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796282" w:rsidRDefault="00CF2B2F" w:rsidP="009B2D2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6282">
        <w:rPr>
          <w:sz w:val="24"/>
          <w:szCs w:val="24"/>
        </w:rPr>
        <w:t>•</w:t>
      </w:r>
      <w:r w:rsidRPr="00796282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796282" w:rsidRDefault="00CF2B2F" w:rsidP="009B2D2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6282">
        <w:rPr>
          <w:sz w:val="24"/>
          <w:szCs w:val="24"/>
        </w:rPr>
        <w:t>•</w:t>
      </w:r>
      <w:r w:rsidRPr="00796282">
        <w:rPr>
          <w:sz w:val="24"/>
          <w:szCs w:val="24"/>
        </w:rPr>
        <w:tab/>
        <w:t>компьютерное тестирование;</w:t>
      </w:r>
    </w:p>
    <w:p w:rsidR="00CF2B2F" w:rsidRPr="00796282" w:rsidRDefault="00CF2B2F" w:rsidP="009B2D2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6282">
        <w:rPr>
          <w:sz w:val="24"/>
          <w:szCs w:val="24"/>
        </w:rPr>
        <w:t>•</w:t>
      </w:r>
      <w:r w:rsidRPr="00796282">
        <w:rPr>
          <w:sz w:val="24"/>
          <w:szCs w:val="24"/>
        </w:rPr>
        <w:tab/>
        <w:t xml:space="preserve">демонстрация </w:t>
      </w:r>
      <w:proofErr w:type="spellStart"/>
      <w:r w:rsidRPr="00796282">
        <w:rPr>
          <w:sz w:val="24"/>
          <w:szCs w:val="24"/>
        </w:rPr>
        <w:t>мультимедийных</w:t>
      </w:r>
      <w:proofErr w:type="spellEnd"/>
      <w:r w:rsidRPr="00796282">
        <w:rPr>
          <w:sz w:val="24"/>
          <w:szCs w:val="24"/>
        </w:rPr>
        <w:t xml:space="preserve"> материалов.</w:t>
      </w:r>
    </w:p>
    <w:p w:rsidR="00425434" w:rsidRPr="00796282" w:rsidRDefault="00425434" w:rsidP="009B2D23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425434" w:rsidRPr="00796282" w:rsidRDefault="00425434" w:rsidP="009B2D2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6282">
        <w:rPr>
          <w:sz w:val="24"/>
          <w:szCs w:val="24"/>
        </w:rPr>
        <w:t>ПЕРЕЧЕНЬ ПРОГРАММНОГО ОБЕСПЕЧЕНИЯ</w:t>
      </w:r>
    </w:p>
    <w:p w:rsidR="00425434" w:rsidRPr="00796282" w:rsidRDefault="00425434" w:rsidP="009B2D2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6282">
        <w:rPr>
          <w:sz w:val="24"/>
          <w:szCs w:val="24"/>
        </w:rPr>
        <w:t>•</w:t>
      </w:r>
      <w:r w:rsidRPr="00796282">
        <w:rPr>
          <w:sz w:val="24"/>
          <w:szCs w:val="24"/>
        </w:rPr>
        <w:tab/>
      </w:r>
      <w:r w:rsidRPr="00796282">
        <w:rPr>
          <w:sz w:val="24"/>
          <w:szCs w:val="24"/>
          <w:lang w:val="en-US"/>
        </w:rPr>
        <w:t>Microsoft</w:t>
      </w:r>
      <w:r w:rsidRPr="00796282">
        <w:rPr>
          <w:sz w:val="24"/>
          <w:szCs w:val="24"/>
        </w:rPr>
        <w:t xml:space="preserve"> </w:t>
      </w:r>
      <w:r w:rsidRPr="00796282">
        <w:rPr>
          <w:sz w:val="24"/>
          <w:szCs w:val="24"/>
          <w:lang w:val="en-US"/>
        </w:rPr>
        <w:t>Windows</w:t>
      </w:r>
      <w:r w:rsidRPr="00796282">
        <w:rPr>
          <w:sz w:val="24"/>
          <w:szCs w:val="24"/>
        </w:rPr>
        <w:t xml:space="preserve"> 10 </w:t>
      </w:r>
      <w:r w:rsidRPr="00796282">
        <w:rPr>
          <w:sz w:val="24"/>
          <w:szCs w:val="24"/>
          <w:lang w:val="en-US"/>
        </w:rPr>
        <w:t>Professional</w:t>
      </w:r>
      <w:r w:rsidRPr="00796282">
        <w:rPr>
          <w:sz w:val="24"/>
          <w:szCs w:val="24"/>
        </w:rPr>
        <w:t xml:space="preserve"> </w:t>
      </w:r>
    </w:p>
    <w:p w:rsidR="00425434" w:rsidRPr="00796282" w:rsidRDefault="00425434" w:rsidP="009B2D23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796282">
        <w:rPr>
          <w:sz w:val="24"/>
          <w:szCs w:val="24"/>
          <w:lang w:val="en-US"/>
        </w:rPr>
        <w:t>•</w:t>
      </w:r>
      <w:r w:rsidRPr="00796282">
        <w:rPr>
          <w:sz w:val="24"/>
          <w:szCs w:val="24"/>
          <w:lang w:val="en-US"/>
        </w:rPr>
        <w:tab/>
        <w:t xml:space="preserve">Microsoft Windows XP Professional SP3 </w:t>
      </w:r>
    </w:p>
    <w:p w:rsidR="00425434" w:rsidRPr="00796282" w:rsidRDefault="00425434" w:rsidP="009B2D23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796282">
        <w:rPr>
          <w:sz w:val="24"/>
          <w:szCs w:val="24"/>
          <w:lang w:val="en-US"/>
        </w:rPr>
        <w:t>•</w:t>
      </w:r>
      <w:r w:rsidRPr="00796282">
        <w:rPr>
          <w:sz w:val="24"/>
          <w:szCs w:val="24"/>
          <w:lang w:val="en-US"/>
        </w:rPr>
        <w:tab/>
        <w:t xml:space="preserve">Microsoft Office Professional 2007 Russian </w:t>
      </w:r>
    </w:p>
    <w:p w:rsidR="00425434" w:rsidRPr="00796282" w:rsidRDefault="00425434" w:rsidP="009B2D2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6282">
        <w:rPr>
          <w:sz w:val="24"/>
          <w:szCs w:val="24"/>
        </w:rPr>
        <w:t>•</w:t>
      </w:r>
      <w:r w:rsidRPr="00796282">
        <w:rPr>
          <w:sz w:val="24"/>
          <w:szCs w:val="24"/>
        </w:rPr>
        <w:tab/>
      </w:r>
      <w:proofErr w:type="gramStart"/>
      <w:r w:rsidRPr="00796282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796282">
        <w:rPr>
          <w:bCs/>
          <w:sz w:val="24"/>
          <w:szCs w:val="24"/>
        </w:rPr>
        <w:t>вободно</w:t>
      </w:r>
      <w:proofErr w:type="spellEnd"/>
      <w:r w:rsidRPr="00796282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796282">
        <w:rPr>
          <w:bCs/>
          <w:sz w:val="24"/>
          <w:szCs w:val="24"/>
          <w:lang w:val="en-US"/>
        </w:rPr>
        <w:t>LibreOffice</w:t>
      </w:r>
      <w:proofErr w:type="spellEnd"/>
      <w:r w:rsidRPr="00796282">
        <w:rPr>
          <w:bCs/>
          <w:sz w:val="24"/>
          <w:szCs w:val="24"/>
        </w:rPr>
        <w:t xml:space="preserve"> 6.0.3.2 </w:t>
      </w:r>
      <w:r w:rsidRPr="00796282">
        <w:rPr>
          <w:bCs/>
          <w:sz w:val="24"/>
          <w:szCs w:val="24"/>
          <w:lang w:val="en-US"/>
        </w:rPr>
        <w:t>Stable</w:t>
      </w:r>
    </w:p>
    <w:p w:rsidR="00425434" w:rsidRPr="00796282" w:rsidRDefault="00425434" w:rsidP="009B2D2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6282">
        <w:rPr>
          <w:sz w:val="24"/>
          <w:szCs w:val="24"/>
        </w:rPr>
        <w:t>•</w:t>
      </w:r>
      <w:r w:rsidRPr="00796282">
        <w:rPr>
          <w:sz w:val="24"/>
          <w:szCs w:val="24"/>
        </w:rPr>
        <w:tab/>
        <w:t>Антивирус Касперского</w:t>
      </w:r>
    </w:p>
    <w:p w:rsidR="00425434" w:rsidRPr="00796282" w:rsidRDefault="00425434" w:rsidP="009B2D2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796282">
        <w:rPr>
          <w:sz w:val="24"/>
          <w:szCs w:val="24"/>
        </w:rPr>
        <w:t>•</w:t>
      </w:r>
      <w:r w:rsidRPr="00796282">
        <w:rPr>
          <w:sz w:val="24"/>
          <w:szCs w:val="24"/>
        </w:rPr>
        <w:tab/>
      </w:r>
      <w:proofErr w:type="spellStart"/>
      <w:proofErr w:type="gramStart"/>
      <w:r w:rsidRPr="00796282">
        <w:rPr>
          <w:sz w:val="24"/>
          <w:szCs w:val="24"/>
        </w:rPr>
        <w:t>C</w:t>
      </w:r>
      <w:proofErr w:type="gramEnd"/>
      <w:r w:rsidRPr="00796282">
        <w:rPr>
          <w:sz w:val="24"/>
          <w:szCs w:val="24"/>
        </w:rPr>
        <w:t>истема</w:t>
      </w:r>
      <w:proofErr w:type="spellEnd"/>
      <w:r w:rsidRPr="00796282">
        <w:rPr>
          <w:sz w:val="24"/>
          <w:szCs w:val="24"/>
        </w:rPr>
        <w:t xml:space="preserve"> управления курсами LMS Русский </w:t>
      </w:r>
      <w:proofErr w:type="spellStart"/>
      <w:r w:rsidRPr="00796282">
        <w:rPr>
          <w:sz w:val="24"/>
          <w:szCs w:val="24"/>
        </w:rPr>
        <w:t>Moodle</w:t>
      </w:r>
      <w:proofErr w:type="spellEnd"/>
      <w:r w:rsidRPr="00796282">
        <w:rPr>
          <w:sz w:val="24"/>
          <w:szCs w:val="24"/>
        </w:rPr>
        <w:t xml:space="preserve"> 3KL</w:t>
      </w:r>
    </w:p>
    <w:p w:rsidR="00EF3C6B" w:rsidRDefault="00EF3C6B" w:rsidP="00EF3C6B">
      <w:pPr>
        <w:tabs>
          <w:tab w:val="left" w:pos="993"/>
        </w:tabs>
        <w:ind w:left="72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EF3C6B" w:rsidRDefault="00EF3C6B" w:rsidP="00EF3C6B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5" w:history="1">
        <w:r w:rsidR="00126F37">
          <w:rPr>
            <w:rStyle w:val="a7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EF3C6B" w:rsidRDefault="00EF3C6B" w:rsidP="00EF3C6B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6" w:history="1">
        <w:r w:rsidR="00126F37">
          <w:rPr>
            <w:rStyle w:val="a7"/>
            <w:rFonts w:ascii="Times New Roman" w:hAnsi="Times New Roman"/>
            <w:sz w:val="24"/>
            <w:szCs w:val="24"/>
          </w:rPr>
          <w:t>http://edu.garant.ru/omga/</w:t>
        </w:r>
      </w:hyperlink>
    </w:p>
    <w:p w:rsidR="00EF3C6B" w:rsidRDefault="00EF3C6B" w:rsidP="00EF3C6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7" w:history="1">
        <w:r w:rsidR="00126F37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http://pravo.gov.ru..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F3C6B" w:rsidRDefault="00EF3C6B" w:rsidP="00EF3C6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28" w:history="1">
        <w:r w:rsidR="00126F37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F3C6B" w:rsidRDefault="00EF3C6B" w:rsidP="00EF3C6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29" w:history="1">
        <w:r w:rsidR="00126F37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F3C6B" w:rsidRPr="00E94B7B" w:rsidRDefault="00EF3C6B" w:rsidP="00EF3C6B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4B7B">
        <w:rPr>
          <w:rFonts w:ascii="Times New Roman" w:eastAsia="Times New Roman" w:hAnsi="Times New Roman"/>
          <w:sz w:val="24"/>
          <w:szCs w:val="24"/>
        </w:rPr>
        <w:lastRenderedPageBreak/>
        <w:t xml:space="preserve">Базы данных Министерства экономического развития и торговли России </w:t>
      </w:r>
      <w:hyperlink r:id="rId30" w:history="1">
        <w:r w:rsidRPr="00E94B7B">
          <w:rPr>
            <w:rStyle w:val="a7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EF3C6B" w:rsidRPr="00E94B7B" w:rsidRDefault="00EF3C6B" w:rsidP="00EF3C6B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E94B7B">
        <w:rPr>
          <w:rFonts w:ascii="Times New Roman" w:eastAsia="Times New Roman" w:hAnsi="Times New Roman"/>
          <w:sz w:val="24"/>
          <w:szCs w:val="24"/>
        </w:rPr>
        <w:t xml:space="preserve">База данных </w:t>
      </w:r>
      <w:proofErr w:type="spellStart"/>
      <w:r w:rsidRPr="00E94B7B">
        <w:rPr>
          <w:rFonts w:ascii="Times New Roman" w:eastAsia="Times New Roman" w:hAnsi="Times New Roman"/>
          <w:sz w:val="24"/>
          <w:szCs w:val="24"/>
        </w:rPr>
        <w:t>ScienceDirect</w:t>
      </w:r>
      <w:proofErr w:type="spellEnd"/>
      <w:r w:rsidRPr="00E94B7B">
        <w:rPr>
          <w:rFonts w:ascii="Times New Roman" w:eastAsia="Times New Roman" w:hAnsi="Times New Roman"/>
          <w:sz w:val="24"/>
          <w:szCs w:val="24"/>
        </w:rPr>
        <w:t xml:space="preserve"> содержит более 1500 журналов издательства </w:t>
      </w:r>
      <w:proofErr w:type="spellStart"/>
      <w:r w:rsidRPr="00E94B7B">
        <w:rPr>
          <w:rFonts w:ascii="Times New Roman" w:eastAsia="Times New Roman" w:hAnsi="Times New Roman"/>
          <w:sz w:val="24"/>
          <w:szCs w:val="24"/>
        </w:rPr>
        <w:t>Elsevier</w:t>
      </w:r>
      <w:proofErr w:type="spellEnd"/>
      <w:r w:rsidRPr="00E94B7B">
        <w:rPr>
          <w:rFonts w:ascii="Times New Roman" w:eastAsia="Times New Roman" w:hAnsi="Times New Roman"/>
          <w:sz w:val="24"/>
          <w:szCs w:val="24"/>
        </w:rPr>
        <w:t>, среди них издания по экономике и эконометрике, бизнесу и финансам, социальным наукам и психологии, математике и информатике. Коллекция</w:t>
      </w:r>
      <w:r w:rsidRPr="00E94B7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E94B7B">
        <w:rPr>
          <w:rFonts w:ascii="Times New Roman" w:eastAsia="Times New Roman" w:hAnsi="Times New Roman"/>
          <w:sz w:val="24"/>
          <w:szCs w:val="24"/>
        </w:rPr>
        <w:t>журналов</w:t>
      </w:r>
      <w:r w:rsidRPr="00E94B7B">
        <w:rPr>
          <w:rFonts w:ascii="Times New Roman" w:eastAsia="Times New Roman" w:hAnsi="Times New Roman"/>
          <w:sz w:val="24"/>
          <w:szCs w:val="24"/>
          <w:lang w:val="en-US"/>
        </w:rPr>
        <w:t xml:space="preserve"> Economics, Econometrics and Finance - </w:t>
      </w:r>
      <w:hyperlink r:id="rId31" w:anchor="open-accesshttps://www.sciencedirect.com/" w:history="1">
        <w:r w:rsidR="00126F37">
          <w:rPr>
            <w:rStyle w:val="a7"/>
            <w:rFonts w:ascii="Times New Roman" w:eastAsia="Times New Roman" w:hAnsi="Times New Roman"/>
            <w:sz w:val="24"/>
            <w:szCs w:val="24"/>
            <w:lang w:val="en-US"/>
          </w:rPr>
          <w:t>https://www.sciencedirect.com/#open-accesshttps://www.sciencedirect.com/#open-access</w:t>
        </w:r>
      </w:hyperlink>
    </w:p>
    <w:p w:rsidR="00EF3C6B" w:rsidRPr="00837622" w:rsidRDefault="00EF3C6B" w:rsidP="00EF3C6B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4B7B"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2" w:history="1">
        <w:r w:rsidRPr="00E94B7B">
          <w:rPr>
            <w:rStyle w:val="a7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EF3C6B" w:rsidRPr="006510F9" w:rsidRDefault="00EF3C6B" w:rsidP="00EF3C6B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510F9">
        <w:rPr>
          <w:rFonts w:ascii="Times New Roman" w:eastAsia="Times New Roman" w:hAnsi="Times New Roman"/>
          <w:color w:val="000000"/>
          <w:sz w:val="24"/>
        </w:rPr>
        <w:t>База статистических данных «Регионы России» Росстата -</w:t>
      </w:r>
      <w:r w:rsidRPr="006510F9">
        <w:rPr>
          <w:rFonts w:ascii="Times New Roman" w:eastAsia="Times New Roman" w:hAnsi="Times New Roman"/>
          <w:color w:val="0000FF"/>
          <w:sz w:val="24"/>
        </w:rPr>
        <w:t>ttp://www.gks.ru/wps/wcm/connect/rosstat_main/rosstat/ru/statistics/publications/catalog/doc_1138623506156</w:t>
      </w:r>
    </w:p>
    <w:p w:rsidR="00EF3C6B" w:rsidRPr="006510F9" w:rsidRDefault="00EF3C6B" w:rsidP="00EF3C6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10F9">
        <w:rPr>
          <w:rFonts w:ascii="Times New Roman" w:eastAsia="Times New Roman" w:hAnsi="Times New Roman"/>
          <w:color w:val="000000"/>
          <w:sz w:val="24"/>
        </w:rPr>
        <w:t>База данных «Бухгалтерский учет и отчетность субъектов малого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510F9">
        <w:rPr>
          <w:rFonts w:ascii="Times New Roman" w:eastAsia="Times New Roman" w:hAnsi="Times New Roman"/>
          <w:color w:val="000000"/>
          <w:sz w:val="24"/>
        </w:rPr>
        <w:t>предпринимательства» Минфина России -</w:t>
      </w:r>
      <w:hyperlink r:id="rId33" w:history="1">
        <w:r w:rsidR="00126F37">
          <w:rPr>
            <w:rStyle w:val="a7"/>
            <w:rFonts w:ascii="Times New Roman" w:eastAsia="Times New Roman" w:hAnsi="Times New Roman"/>
            <w:sz w:val="24"/>
          </w:rPr>
          <w:t>https://www.minfin.ru/ru/perfomance/accounting/buh-otch_mp/law/</w:t>
        </w:r>
      </w:hyperlink>
    </w:p>
    <w:p w:rsidR="00EF3C6B" w:rsidRPr="00370BE3" w:rsidRDefault="00EF3C6B" w:rsidP="00EF3C6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70BE3">
        <w:rPr>
          <w:rFonts w:ascii="Times New Roman" w:eastAsia="Times New Roman" w:hAnsi="Times New Roman"/>
          <w:color w:val="000000"/>
          <w:sz w:val="24"/>
        </w:rPr>
        <w:t>База данных Всемирного банка - Открытые данные -</w:t>
      </w:r>
      <w:hyperlink r:id="rId34" w:history="1">
        <w:r w:rsidR="00126F37">
          <w:rPr>
            <w:rStyle w:val="a7"/>
            <w:rFonts w:ascii="Times New Roman" w:eastAsia="Times New Roman" w:hAnsi="Times New Roman"/>
            <w:sz w:val="24"/>
          </w:rPr>
          <w:t>https://data.worldbank.org/</w:t>
        </w:r>
      </w:hyperlink>
    </w:p>
    <w:p w:rsidR="00EF3C6B" w:rsidRPr="00370BE3" w:rsidRDefault="00EF3C6B" w:rsidP="00EF3C6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70BE3">
        <w:rPr>
          <w:rFonts w:ascii="Times New Roman" w:eastAsia="Times New Roman" w:hAnsi="Times New Roman"/>
          <w:color w:val="000000"/>
          <w:sz w:val="24"/>
        </w:rPr>
        <w:t>Базы данных</w:t>
      </w:r>
      <w:r>
        <w:rPr>
          <w:rFonts w:ascii="Times New Roman" w:eastAsia="Times New Roman" w:hAnsi="Times New Roman"/>
          <w:color w:val="000000"/>
          <w:sz w:val="24"/>
        </w:rPr>
        <w:t xml:space="preserve"> Международного валютного фонда</w:t>
      </w:r>
      <w:r w:rsidRPr="00370BE3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hyperlink r:id="rId35" w:history="1">
        <w:r w:rsidR="00126F37">
          <w:rPr>
            <w:rStyle w:val="a7"/>
            <w:rFonts w:ascii="Times New Roman" w:eastAsia="Times New Roman" w:hAnsi="Times New Roman"/>
            <w:sz w:val="24"/>
          </w:rPr>
          <w:t>http://www.imf.org/external/russian/index.htm</w:t>
        </w:r>
      </w:hyperlink>
    </w:p>
    <w:p w:rsidR="00EF3C6B" w:rsidRPr="006510F9" w:rsidRDefault="00EF3C6B" w:rsidP="00EF3C6B">
      <w:pPr>
        <w:pStyle w:val="a4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F3C6B" w:rsidRPr="00837622" w:rsidRDefault="00EF3C6B" w:rsidP="00EF3C6B">
      <w:pPr>
        <w:pStyle w:val="a4"/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p w:rsidR="00EF3C6B" w:rsidRPr="00EF504F" w:rsidRDefault="00EF3C6B" w:rsidP="00EF3C6B">
      <w:pPr>
        <w:ind w:firstLine="709"/>
        <w:jc w:val="center"/>
        <w:rPr>
          <w:b/>
          <w:sz w:val="24"/>
          <w:szCs w:val="24"/>
        </w:rPr>
      </w:pPr>
      <w:r w:rsidRPr="00EF504F">
        <w:rPr>
          <w:b/>
          <w:sz w:val="24"/>
          <w:szCs w:val="24"/>
        </w:rPr>
        <w:t>11. Описание материально-технической базы, необходимой для осуществления образовательного процесса</w:t>
      </w:r>
    </w:p>
    <w:p w:rsidR="00EF3C6B" w:rsidRPr="00EF504F" w:rsidRDefault="00EF3C6B" w:rsidP="00EF3C6B">
      <w:pPr>
        <w:ind w:firstLine="709"/>
        <w:jc w:val="both"/>
        <w:rPr>
          <w:sz w:val="24"/>
          <w:szCs w:val="24"/>
        </w:rPr>
      </w:pPr>
      <w:r w:rsidRPr="00EF504F"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</w:p>
    <w:p w:rsidR="00EF3C6B" w:rsidRPr="00EF504F" w:rsidRDefault="00EF3C6B" w:rsidP="00EF3C6B">
      <w:pPr>
        <w:ind w:firstLine="709"/>
        <w:jc w:val="both"/>
        <w:rPr>
          <w:sz w:val="24"/>
          <w:szCs w:val="24"/>
        </w:rPr>
      </w:pPr>
      <w:r w:rsidRPr="00EF504F">
        <w:rPr>
          <w:sz w:val="24"/>
          <w:szCs w:val="24"/>
        </w:rPr>
        <w:t xml:space="preserve">Специальные помещения представляют собой учебные аудитории учебных корпусов, расположенных по адресу г. Омск, ул. 4 Челюскинцев, 2а, г. Омск, ул. 2 </w:t>
      </w:r>
      <w:proofErr w:type="gramStart"/>
      <w:r w:rsidRPr="00EF504F">
        <w:rPr>
          <w:sz w:val="24"/>
          <w:szCs w:val="24"/>
        </w:rPr>
        <w:t>Производственная</w:t>
      </w:r>
      <w:proofErr w:type="gramEnd"/>
      <w:r w:rsidRPr="00EF504F">
        <w:rPr>
          <w:sz w:val="24"/>
          <w:szCs w:val="24"/>
        </w:rPr>
        <w:t>, д. 41/1</w:t>
      </w:r>
    </w:p>
    <w:p w:rsidR="00EF3C6B" w:rsidRPr="00EF504F" w:rsidRDefault="00EF3C6B" w:rsidP="00EF3C6B">
      <w:pPr>
        <w:ind w:firstLine="709"/>
        <w:jc w:val="both"/>
        <w:rPr>
          <w:sz w:val="24"/>
          <w:szCs w:val="24"/>
        </w:rPr>
      </w:pPr>
      <w:r w:rsidRPr="00EF504F"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Windows</w:t>
      </w:r>
      <w:proofErr w:type="spellEnd"/>
      <w:r w:rsidRPr="00EF504F">
        <w:rPr>
          <w:sz w:val="24"/>
          <w:szCs w:val="24"/>
        </w:rPr>
        <w:t xml:space="preserve"> XP,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Professional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Plus</w:t>
      </w:r>
      <w:proofErr w:type="spellEnd"/>
      <w:r w:rsidRPr="00EF504F">
        <w:rPr>
          <w:sz w:val="24"/>
          <w:szCs w:val="24"/>
        </w:rPr>
        <w:t xml:space="preserve"> 2007,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Writer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Calc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Impress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Draw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Math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Base</w:t>
      </w:r>
      <w:proofErr w:type="spellEnd"/>
      <w:r w:rsidRPr="00EF504F">
        <w:rPr>
          <w:sz w:val="24"/>
          <w:szCs w:val="24"/>
        </w:rPr>
        <w:t>; 1С</w:t>
      </w:r>
      <w:proofErr w:type="gramStart"/>
      <w:r w:rsidRPr="00EF504F">
        <w:rPr>
          <w:sz w:val="24"/>
          <w:szCs w:val="24"/>
        </w:rPr>
        <w:t>:П</w:t>
      </w:r>
      <w:proofErr w:type="gramEnd"/>
      <w:r w:rsidRPr="00EF504F"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 w:rsidRPr="00EF504F">
        <w:rPr>
          <w:sz w:val="24"/>
          <w:szCs w:val="24"/>
        </w:rPr>
        <w:t>Moodle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BigBlueButton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Kaspersky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Endpoint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Security</w:t>
      </w:r>
      <w:proofErr w:type="spellEnd"/>
      <w:r w:rsidRPr="00EF504F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EF504F">
        <w:rPr>
          <w:sz w:val="24"/>
          <w:szCs w:val="24"/>
        </w:rPr>
        <w:t>контент</w:t>
      </w:r>
      <w:proofErr w:type="spellEnd"/>
      <w:r w:rsidRPr="00EF504F">
        <w:rPr>
          <w:sz w:val="24"/>
          <w:szCs w:val="24"/>
        </w:rPr>
        <w:t xml:space="preserve"> фильтрации </w:t>
      </w:r>
      <w:proofErr w:type="spellStart"/>
      <w:r w:rsidRPr="00EF504F">
        <w:rPr>
          <w:sz w:val="24"/>
          <w:szCs w:val="24"/>
        </w:rPr>
        <w:t>SkyDNS</w:t>
      </w:r>
      <w:proofErr w:type="spellEnd"/>
      <w:r w:rsidRPr="00EF504F">
        <w:rPr>
          <w:sz w:val="24"/>
          <w:szCs w:val="24"/>
        </w:rPr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 w:rsidRPr="00EF504F">
        <w:rPr>
          <w:sz w:val="24"/>
          <w:szCs w:val="24"/>
        </w:rPr>
        <w:t>микше</w:t>
      </w:r>
      <w:proofErr w:type="spellEnd"/>
      <w:r w:rsidRPr="00EF504F">
        <w:rPr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Windows</w:t>
      </w:r>
      <w:proofErr w:type="spellEnd"/>
      <w:r w:rsidRPr="00EF504F">
        <w:rPr>
          <w:sz w:val="24"/>
          <w:szCs w:val="24"/>
        </w:rPr>
        <w:t xml:space="preserve"> 10, 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Professional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Plus</w:t>
      </w:r>
      <w:proofErr w:type="spellEnd"/>
      <w:r w:rsidRPr="00EF504F">
        <w:rPr>
          <w:sz w:val="24"/>
          <w:szCs w:val="24"/>
        </w:rPr>
        <w:t xml:space="preserve"> 2007;</w:t>
      </w:r>
    </w:p>
    <w:p w:rsidR="00EF3C6B" w:rsidRPr="00EF504F" w:rsidRDefault="00EF3C6B" w:rsidP="00EF3C6B">
      <w:pPr>
        <w:ind w:firstLine="709"/>
        <w:jc w:val="both"/>
        <w:rPr>
          <w:sz w:val="24"/>
          <w:szCs w:val="24"/>
        </w:rPr>
      </w:pPr>
      <w:r w:rsidRPr="00EF504F">
        <w:rPr>
          <w:sz w:val="24"/>
          <w:szCs w:val="24"/>
        </w:rPr>
        <w:t>2. Для проведения практических занятий: учебные аудитории, линг</w:t>
      </w:r>
      <w:r>
        <w:rPr>
          <w:sz w:val="24"/>
          <w:szCs w:val="24"/>
        </w:rPr>
        <w:t>а</w:t>
      </w:r>
      <w:r w:rsidRPr="00EF504F">
        <w:rPr>
          <w:sz w:val="24"/>
          <w:szCs w:val="24"/>
        </w:rPr>
        <w:t xml:space="preserve">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Windows</w:t>
      </w:r>
      <w:proofErr w:type="spellEnd"/>
      <w:r w:rsidRPr="00EF504F">
        <w:rPr>
          <w:sz w:val="24"/>
          <w:szCs w:val="24"/>
        </w:rPr>
        <w:t xml:space="preserve"> 10,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Professional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Plus</w:t>
      </w:r>
      <w:proofErr w:type="spellEnd"/>
      <w:r w:rsidRPr="00EF504F">
        <w:rPr>
          <w:sz w:val="24"/>
          <w:szCs w:val="24"/>
        </w:rPr>
        <w:t xml:space="preserve"> 2007,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Writer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Calc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Impress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Draw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Math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Base</w:t>
      </w:r>
      <w:proofErr w:type="spellEnd"/>
      <w:r w:rsidRPr="00EF504F">
        <w:rPr>
          <w:sz w:val="24"/>
          <w:szCs w:val="24"/>
        </w:rPr>
        <w:t xml:space="preserve">; 1С: Предпр.8 - комплект для обучения в высших и средних учебных заведениях; </w:t>
      </w:r>
      <w:proofErr w:type="spellStart"/>
      <w:r w:rsidRPr="00EF504F">
        <w:rPr>
          <w:sz w:val="24"/>
          <w:szCs w:val="24"/>
        </w:rPr>
        <w:t>Линко</w:t>
      </w:r>
      <w:proofErr w:type="spellEnd"/>
      <w:r w:rsidRPr="00EF504F">
        <w:rPr>
          <w:sz w:val="24"/>
          <w:szCs w:val="24"/>
        </w:rPr>
        <w:t xml:space="preserve"> V8.2; </w:t>
      </w:r>
      <w:proofErr w:type="spellStart"/>
      <w:r w:rsidRPr="00EF504F">
        <w:rPr>
          <w:sz w:val="24"/>
          <w:szCs w:val="24"/>
        </w:rPr>
        <w:t>Moodle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BigBlueButton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Kaspersky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Endpoint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Security</w:t>
      </w:r>
      <w:proofErr w:type="spellEnd"/>
      <w:r w:rsidRPr="00EF504F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EF504F">
        <w:rPr>
          <w:sz w:val="24"/>
          <w:szCs w:val="24"/>
        </w:rPr>
        <w:t>контент</w:t>
      </w:r>
      <w:proofErr w:type="spellEnd"/>
      <w:r w:rsidRPr="00EF504F">
        <w:rPr>
          <w:sz w:val="24"/>
          <w:szCs w:val="24"/>
        </w:rPr>
        <w:t xml:space="preserve"> фильтрации </w:t>
      </w:r>
      <w:proofErr w:type="spellStart"/>
      <w:r w:rsidRPr="00EF504F">
        <w:rPr>
          <w:sz w:val="24"/>
          <w:szCs w:val="24"/>
        </w:rPr>
        <w:t>SkyDNS</w:t>
      </w:r>
      <w:proofErr w:type="spellEnd"/>
      <w:r w:rsidRPr="00EF504F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EF504F">
        <w:rPr>
          <w:sz w:val="24"/>
          <w:szCs w:val="24"/>
        </w:rPr>
        <w:t>IPRbooks</w:t>
      </w:r>
      <w:proofErr w:type="spellEnd"/>
      <w:r w:rsidRPr="00EF504F">
        <w:rPr>
          <w:sz w:val="24"/>
          <w:szCs w:val="24"/>
        </w:rPr>
        <w:t xml:space="preserve">» и «ЭБС ЮРАЙТ». </w:t>
      </w:r>
    </w:p>
    <w:p w:rsidR="00EF3C6B" w:rsidRPr="00EF504F" w:rsidRDefault="00EF3C6B" w:rsidP="00EF3C6B">
      <w:pPr>
        <w:ind w:firstLine="709"/>
        <w:jc w:val="both"/>
        <w:rPr>
          <w:sz w:val="24"/>
          <w:szCs w:val="24"/>
        </w:rPr>
      </w:pPr>
      <w:r w:rsidRPr="00EF504F"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 w:rsidRPr="00EF504F">
        <w:rPr>
          <w:sz w:val="24"/>
          <w:szCs w:val="24"/>
        </w:rPr>
        <w:t>межкафедральная</w:t>
      </w:r>
      <w:proofErr w:type="spellEnd"/>
      <w:r w:rsidRPr="00EF504F">
        <w:rPr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 w:rsidRPr="00EF504F">
        <w:rPr>
          <w:sz w:val="24"/>
          <w:szCs w:val="24"/>
        </w:rPr>
        <w:lastRenderedPageBreak/>
        <w:t xml:space="preserve">Столы компьютерные, стулья, компьютеры, доска пластиковая, колонки, стенды информационные, экран, </w:t>
      </w:r>
      <w:proofErr w:type="spellStart"/>
      <w:r w:rsidRPr="00EF504F">
        <w:rPr>
          <w:sz w:val="24"/>
          <w:szCs w:val="24"/>
        </w:rPr>
        <w:t>мультимедийный</w:t>
      </w:r>
      <w:proofErr w:type="spellEnd"/>
      <w:r w:rsidRPr="00EF504F">
        <w:rPr>
          <w:sz w:val="24"/>
          <w:szCs w:val="24"/>
        </w:rPr>
        <w:t xml:space="preserve"> проектор, кафедра.</w:t>
      </w:r>
      <w:proofErr w:type="gramEnd"/>
      <w:r w:rsidRPr="00EF504F">
        <w:rPr>
          <w:sz w:val="24"/>
          <w:szCs w:val="24"/>
        </w:rPr>
        <w:t xml:space="preserve"> Оборудование: операционная система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Windows</w:t>
      </w:r>
      <w:proofErr w:type="spellEnd"/>
      <w:r w:rsidRPr="00EF504F">
        <w:rPr>
          <w:sz w:val="24"/>
          <w:szCs w:val="24"/>
        </w:rPr>
        <w:t xml:space="preserve"> XP,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Professional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Plus</w:t>
      </w:r>
      <w:proofErr w:type="spellEnd"/>
      <w:r w:rsidRPr="00EF504F">
        <w:rPr>
          <w:sz w:val="24"/>
          <w:szCs w:val="24"/>
        </w:rPr>
        <w:t xml:space="preserve"> 2007,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Kaspersky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Endpoint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Security</w:t>
      </w:r>
      <w:proofErr w:type="spellEnd"/>
      <w:r w:rsidRPr="00EF504F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EF504F">
        <w:rPr>
          <w:sz w:val="24"/>
          <w:szCs w:val="24"/>
        </w:rPr>
        <w:t>контент</w:t>
      </w:r>
      <w:proofErr w:type="spellEnd"/>
      <w:r w:rsidRPr="00EF504F">
        <w:rPr>
          <w:sz w:val="24"/>
          <w:szCs w:val="24"/>
        </w:rPr>
        <w:t xml:space="preserve"> фильтрации </w:t>
      </w:r>
      <w:proofErr w:type="spellStart"/>
      <w:r w:rsidRPr="00EF504F">
        <w:rPr>
          <w:sz w:val="24"/>
          <w:szCs w:val="24"/>
        </w:rPr>
        <w:t>SkyDNS</w:t>
      </w:r>
      <w:proofErr w:type="spellEnd"/>
      <w:r w:rsidRPr="00EF504F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EF504F">
        <w:rPr>
          <w:sz w:val="24"/>
          <w:szCs w:val="24"/>
        </w:rPr>
        <w:t>Электронно</w:t>
      </w:r>
      <w:proofErr w:type="spellEnd"/>
      <w:r w:rsidRPr="00EF504F">
        <w:rPr>
          <w:sz w:val="24"/>
          <w:szCs w:val="24"/>
        </w:rPr>
        <w:t xml:space="preserve"> библиотечная система </w:t>
      </w:r>
      <w:proofErr w:type="spellStart"/>
      <w:r w:rsidRPr="00EF504F">
        <w:rPr>
          <w:sz w:val="24"/>
          <w:szCs w:val="24"/>
        </w:rPr>
        <w:t>IPRbooks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Электронно</w:t>
      </w:r>
      <w:proofErr w:type="spellEnd"/>
      <w:r w:rsidRPr="00EF504F">
        <w:rPr>
          <w:sz w:val="24"/>
          <w:szCs w:val="24"/>
        </w:rPr>
        <w:t xml:space="preserve"> библиотечная система «ЭБС ЮРАЙТ» </w:t>
      </w:r>
      <w:hyperlink w:history="1">
        <w:r w:rsidR="007F6524">
          <w:rPr>
            <w:rStyle w:val="a7"/>
            <w:sz w:val="24"/>
            <w:szCs w:val="24"/>
          </w:rPr>
          <w:t>www.biblio-online.ru</w:t>
        </w:r>
      </w:hyperlink>
      <w:r w:rsidRPr="00EF504F">
        <w:rPr>
          <w:sz w:val="24"/>
          <w:szCs w:val="24"/>
        </w:rPr>
        <w:t xml:space="preserve">., 1С: Предпр.8.Комплект для обучения в высших и средних учебных заведениях, </w:t>
      </w:r>
      <w:proofErr w:type="spellStart"/>
      <w:r w:rsidRPr="00EF504F">
        <w:rPr>
          <w:sz w:val="24"/>
          <w:szCs w:val="24"/>
        </w:rPr>
        <w:t>Moodle</w:t>
      </w:r>
      <w:proofErr w:type="spellEnd"/>
      <w:r w:rsidRPr="00EF504F">
        <w:rPr>
          <w:sz w:val="24"/>
          <w:szCs w:val="24"/>
        </w:rPr>
        <w:t xml:space="preserve">. </w:t>
      </w:r>
    </w:p>
    <w:p w:rsidR="00EF3C6B" w:rsidRPr="00EF504F" w:rsidRDefault="00EF3C6B" w:rsidP="00EF3C6B">
      <w:pPr>
        <w:ind w:firstLine="709"/>
        <w:jc w:val="both"/>
        <w:rPr>
          <w:sz w:val="24"/>
          <w:szCs w:val="24"/>
        </w:rPr>
      </w:pPr>
      <w:r w:rsidRPr="00EF504F">
        <w:rPr>
          <w:sz w:val="24"/>
          <w:szCs w:val="24"/>
        </w:rPr>
        <w:t xml:space="preserve">Учебно-исследовательская </w:t>
      </w:r>
      <w:proofErr w:type="spellStart"/>
      <w:r w:rsidRPr="00EF504F">
        <w:rPr>
          <w:sz w:val="24"/>
          <w:szCs w:val="24"/>
        </w:rPr>
        <w:t>межкафедральная</w:t>
      </w:r>
      <w:proofErr w:type="spellEnd"/>
      <w:r w:rsidRPr="00EF504F">
        <w:rPr>
          <w:sz w:val="24"/>
          <w:szCs w:val="24"/>
        </w:rPr>
        <w:t xml:space="preserve"> лаборатория информационных систем, оснащение которой составляют:  Столы компьютерные, стулья, компьютеры, доска пластиковая, колонки, стенды информационные, экран, </w:t>
      </w:r>
      <w:proofErr w:type="spellStart"/>
      <w:r w:rsidRPr="00EF504F">
        <w:rPr>
          <w:sz w:val="24"/>
          <w:szCs w:val="24"/>
        </w:rPr>
        <w:t>мультимедийный</w:t>
      </w:r>
      <w:proofErr w:type="spellEnd"/>
      <w:r w:rsidRPr="00EF504F">
        <w:rPr>
          <w:sz w:val="24"/>
          <w:szCs w:val="24"/>
        </w:rPr>
        <w:t xml:space="preserve"> проектор, кафедра, Коммутатор </w:t>
      </w:r>
      <w:proofErr w:type="spellStart"/>
      <w:r w:rsidRPr="00EF504F">
        <w:rPr>
          <w:sz w:val="24"/>
          <w:szCs w:val="24"/>
        </w:rPr>
        <w:t>D-link</w:t>
      </w:r>
      <w:proofErr w:type="spellEnd"/>
      <w:r w:rsidRPr="00EF504F">
        <w:rPr>
          <w:sz w:val="24"/>
          <w:szCs w:val="24"/>
        </w:rPr>
        <w:t xml:space="preserve">(DES-1024 D/F1B) </w:t>
      </w:r>
      <w:proofErr w:type="spellStart"/>
      <w:r w:rsidRPr="00EF504F">
        <w:rPr>
          <w:sz w:val="24"/>
          <w:szCs w:val="24"/>
        </w:rPr>
        <w:t>fast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ethernet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switch</w:t>
      </w:r>
      <w:proofErr w:type="spellEnd"/>
      <w:r w:rsidRPr="00EF504F">
        <w:rPr>
          <w:sz w:val="24"/>
          <w:szCs w:val="24"/>
        </w:rPr>
        <w:t xml:space="preserve"> 24 </w:t>
      </w:r>
      <w:proofErr w:type="spellStart"/>
      <w:r w:rsidRPr="00EF504F">
        <w:rPr>
          <w:sz w:val="24"/>
          <w:szCs w:val="24"/>
        </w:rPr>
        <w:t>port</w:t>
      </w:r>
      <w:proofErr w:type="spellEnd"/>
      <w:r w:rsidRPr="00EF504F">
        <w:rPr>
          <w:sz w:val="24"/>
          <w:szCs w:val="24"/>
        </w:rPr>
        <w:t xml:space="preserve">(24 utp,10/100 </w:t>
      </w:r>
      <w:proofErr w:type="spellStart"/>
      <w:r w:rsidRPr="00EF504F">
        <w:rPr>
          <w:sz w:val="24"/>
          <w:szCs w:val="24"/>
        </w:rPr>
        <w:t>Mbps</w:t>
      </w:r>
      <w:proofErr w:type="spellEnd"/>
      <w:r w:rsidRPr="00EF504F">
        <w:rPr>
          <w:sz w:val="24"/>
          <w:szCs w:val="24"/>
        </w:rPr>
        <w:t xml:space="preserve">); Сетевой адаптер </w:t>
      </w:r>
      <w:proofErr w:type="spellStart"/>
      <w:r w:rsidRPr="00EF504F">
        <w:rPr>
          <w:sz w:val="24"/>
          <w:szCs w:val="24"/>
        </w:rPr>
        <w:t>Realtek</w:t>
      </w:r>
      <w:proofErr w:type="spellEnd"/>
      <w:r w:rsidRPr="00EF504F">
        <w:rPr>
          <w:sz w:val="24"/>
          <w:szCs w:val="24"/>
        </w:rPr>
        <w:t xml:space="preserve"> GBE </w:t>
      </w:r>
      <w:proofErr w:type="spellStart"/>
      <w:r w:rsidRPr="00EF504F">
        <w:rPr>
          <w:sz w:val="24"/>
          <w:szCs w:val="24"/>
        </w:rPr>
        <w:t>Family</w:t>
      </w:r>
      <w:proofErr w:type="spellEnd"/>
      <w:r w:rsidRPr="00EF504F">
        <w:rPr>
          <w:sz w:val="24"/>
          <w:szCs w:val="24"/>
        </w:rPr>
        <w:t xml:space="preserve"> Controller-интегрированное решение GA-H81M-S1; </w:t>
      </w:r>
      <w:proofErr w:type="spellStart"/>
      <w:r w:rsidRPr="00EF504F">
        <w:rPr>
          <w:sz w:val="24"/>
          <w:szCs w:val="24"/>
        </w:rPr>
        <w:t>Патч-корд</w:t>
      </w:r>
      <w:proofErr w:type="spellEnd"/>
      <w:r w:rsidRPr="00EF504F">
        <w:rPr>
          <w:sz w:val="24"/>
          <w:szCs w:val="24"/>
        </w:rPr>
        <w:t xml:space="preserve"> Cat.5e; </w:t>
      </w:r>
      <w:proofErr w:type="spellStart"/>
      <w:r w:rsidRPr="00EF504F">
        <w:rPr>
          <w:sz w:val="24"/>
          <w:szCs w:val="24"/>
        </w:rPr>
        <w:t>Ethernet</w:t>
      </w:r>
      <w:proofErr w:type="spellEnd"/>
      <w:r w:rsidRPr="00EF504F">
        <w:rPr>
          <w:sz w:val="24"/>
          <w:szCs w:val="24"/>
        </w:rPr>
        <w:t xml:space="preserve"> розетка Cat.5e; Проекционное полотно; </w:t>
      </w:r>
      <w:proofErr w:type="spellStart"/>
      <w:r w:rsidRPr="00EF504F">
        <w:rPr>
          <w:sz w:val="24"/>
          <w:szCs w:val="24"/>
        </w:rPr>
        <w:t>Мультимедийный</w:t>
      </w:r>
      <w:proofErr w:type="spellEnd"/>
      <w:r w:rsidRPr="00EF504F">
        <w:rPr>
          <w:sz w:val="24"/>
          <w:szCs w:val="24"/>
        </w:rPr>
        <w:t xml:space="preserve"> проектор </w:t>
      </w:r>
      <w:proofErr w:type="spellStart"/>
      <w:r w:rsidRPr="00EF504F">
        <w:rPr>
          <w:sz w:val="24"/>
          <w:szCs w:val="24"/>
        </w:rPr>
        <w:t>Benq</w:t>
      </w:r>
      <w:proofErr w:type="spellEnd"/>
      <w:r w:rsidRPr="00EF504F">
        <w:rPr>
          <w:sz w:val="24"/>
          <w:szCs w:val="24"/>
        </w:rPr>
        <w:t xml:space="preserve"> mx-525 Операционная система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Windows</w:t>
      </w:r>
      <w:proofErr w:type="spellEnd"/>
      <w:r w:rsidRPr="00EF504F">
        <w:rPr>
          <w:sz w:val="24"/>
          <w:szCs w:val="24"/>
        </w:rPr>
        <w:t xml:space="preserve"> XP, 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Professional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Plus</w:t>
      </w:r>
      <w:proofErr w:type="spellEnd"/>
      <w:r w:rsidRPr="00EF504F">
        <w:rPr>
          <w:sz w:val="24"/>
          <w:szCs w:val="24"/>
        </w:rPr>
        <w:t xml:space="preserve"> 2007,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Kaspersky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Endpoint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Security</w:t>
      </w:r>
      <w:proofErr w:type="spellEnd"/>
      <w:r w:rsidRPr="00EF504F">
        <w:rPr>
          <w:sz w:val="24"/>
          <w:szCs w:val="24"/>
        </w:rPr>
        <w:t xml:space="preserve"> для бизнеса – Стандартный, MS </w:t>
      </w:r>
      <w:proofErr w:type="spellStart"/>
      <w:r w:rsidRPr="00EF504F">
        <w:rPr>
          <w:sz w:val="24"/>
          <w:szCs w:val="24"/>
        </w:rPr>
        <w:t>Visio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Standart</w:t>
      </w:r>
      <w:proofErr w:type="spellEnd"/>
      <w:r w:rsidRPr="00EF504F">
        <w:rPr>
          <w:sz w:val="24"/>
          <w:szCs w:val="24"/>
        </w:rPr>
        <w:t xml:space="preserve">, Система </w:t>
      </w:r>
      <w:proofErr w:type="spellStart"/>
      <w:r w:rsidRPr="00EF504F">
        <w:rPr>
          <w:sz w:val="24"/>
          <w:szCs w:val="24"/>
        </w:rPr>
        <w:t>контент</w:t>
      </w:r>
      <w:proofErr w:type="spellEnd"/>
      <w:r w:rsidRPr="00EF504F">
        <w:rPr>
          <w:sz w:val="24"/>
          <w:szCs w:val="24"/>
        </w:rPr>
        <w:t xml:space="preserve"> фильтрации </w:t>
      </w:r>
      <w:proofErr w:type="spellStart"/>
      <w:r w:rsidRPr="00EF504F">
        <w:rPr>
          <w:sz w:val="24"/>
          <w:szCs w:val="24"/>
        </w:rPr>
        <w:t>SkyDNS</w:t>
      </w:r>
      <w:proofErr w:type="spellEnd"/>
      <w:r w:rsidRPr="00EF504F">
        <w:rPr>
          <w:sz w:val="24"/>
          <w:szCs w:val="24"/>
        </w:rPr>
        <w:t xml:space="preserve">, MS </w:t>
      </w:r>
      <w:proofErr w:type="spellStart"/>
      <w:r w:rsidRPr="00EF504F">
        <w:rPr>
          <w:sz w:val="24"/>
          <w:szCs w:val="24"/>
        </w:rPr>
        <w:t>Visio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Standart</w:t>
      </w:r>
      <w:proofErr w:type="spellEnd"/>
      <w:r w:rsidRPr="00EF504F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EF504F">
        <w:rPr>
          <w:sz w:val="24"/>
          <w:szCs w:val="24"/>
        </w:rPr>
        <w:t>Электронно</w:t>
      </w:r>
      <w:proofErr w:type="spellEnd"/>
      <w:r w:rsidRPr="00EF504F">
        <w:rPr>
          <w:sz w:val="24"/>
          <w:szCs w:val="24"/>
        </w:rPr>
        <w:t xml:space="preserve"> библиотечная система </w:t>
      </w:r>
      <w:proofErr w:type="spellStart"/>
      <w:r w:rsidRPr="00EF504F">
        <w:rPr>
          <w:sz w:val="24"/>
          <w:szCs w:val="24"/>
        </w:rPr>
        <w:t>IPRbooks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Электронно</w:t>
      </w:r>
      <w:proofErr w:type="spellEnd"/>
      <w:r w:rsidRPr="00EF504F">
        <w:rPr>
          <w:sz w:val="24"/>
          <w:szCs w:val="24"/>
        </w:rPr>
        <w:t xml:space="preserve"> библиотечная система "ЭБС ЮРАЙТ "</w:t>
      </w:r>
      <w:proofErr w:type="spellStart"/>
      <w:r w:rsidR="00FD4FD6">
        <w:fldChar w:fldCharType="begin"/>
      </w:r>
      <w:r w:rsidR="00B67901">
        <w:instrText>HYPERLINK "http://www.biblio-online.ru,"</w:instrText>
      </w:r>
      <w:r w:rsidR="00FD4FD6">
        <w:fldChar w:fldCharType="separate"/>
      </w:r>
      <w:r w:rsidR="007F6524">
        <w:rPr>
          <w:rStyle w:val="a7"/>
          <w:sz w:val="24"/>
          <w:szCs w:val="24"/>
        </w:rPr>
        <w:t>www.biblio-online.ru</w:t>
      </w:r>
      <w:proofErr w:type="spellEnd"/>
      <w:r w:rsidR="007F6524">
        <w:rPr>
          <w:rStyle w:val="a7"/>
          <w:sz w:val="24"/>
          <w:szCs w:val="24"/>
        </w:rPr>
        <w:t>,»</w:t>
      </w:r>
      <w:r w:rsidR="00FD4FD6">
        <w:fldChar w:fldCharType="end"/>
      </w:r>
      <w:r w:rsidRPr="00EF504F">
        <w:rPr>
          <w:sz w:val="24"/>
          <w:szCs w:val="24"/>
        </w:rPr>
        <w:t xml:space="preserve"> 1С: Предпр.8.Комплект для обучения в высших и средних учебных заведениях</w:t>
      </w:r>
    </w:p>
    <w:p w:rsidR="00EF3C6B" w:rsidRPr="00EF504F" w:rsidRDefault="00EF3C6B" w:rsidP="00EF3C6B">
      <w:pPr>
        <w:ind w:firstLine="709"/>
        <w:jc w:val="both"/>
        <w:rPr>
          <w:sz w:val="24"/>
          <w:szCs w:val="24"/>
        </w:rPr>
      </w:pPr>
      <w:r w:rsidRPr="00EF504F">
        <w:rPr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</w:t>
      </w:r>
      <w:proofErr w:type="gramStart"/>
      <w:r w:rsidRPr="00EF504F">
        <w:rPr>
          <w:sz w:val="24"/>
          <w:szCs w:val="24"/>
        </w:rPr>
        <w:t>аудитории</w:t>
      </w:r>
      <w:proofErr w:type="gramEnd"/>
      <w:r w:rsidRPr="00EF504F">
        <w:rPr>
          <w:sz w:val="24"/>
          <w:szCs w:val="24"/>
        </w:rPr>
        <w:t xml:space="preserve">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</w:t>
      </w:r>
      <w:proofErr w:type="spellStart"/>
      <w:r w:rsidRPr="00EF504F">
        <w:rPr>
          <w:sz w:val="24"/>
          <w:szCs w:val="24"/>
        </w:rPr>
        <w:t>Линко</w:t>
      </w:r>
      <w:proofErr w:type="spellEnd"/>
      <w:r w:rsidRPr="00EF504F">
        <w:rPr>
          <w:sz w:val="24"/>
          <w:szCs w:val="24"/>
        </w:rPr>
        <w:t xml:space="preserve"> V8.2, Операционная система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Windows</w:t>
      </w:r>
      <w:proofErr w:type="spellEnd"/>
      <w:r w:rsidRPr="00EF504F">
        <w:rPr>
          <w:sz w:val="24"/>
          <w:szCs w:val="24"/>
        </w:rPr>
        <w:t xml:space="preserve"> XP, 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Professional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Plus</w:t>
      </w:r>
      <w:proofErr w:type="spellEnd"/>
      <w:r w:rsidRPr="00EF504F">
        <w:rPr>
          <w:sz w:val="24"/>
          <w:szCs w:val="24"/>
        </w:rPr>
        <w:t xml:space="preserve"> 2007,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Writer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Calc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Impress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Draw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Math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Base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Линко</w:t>
      </w:r>
      <w:proofErr w:type="spellEnd"/>
      <w:r w:rsidRPr="00EF504F">
        <w:rPr>
          <w:sz w:val="24"/>
          <w:szCs w:val="24"/>
        </w:rPr>
        <w:t xml:space="preserve"> V8.2, 1С:Предпр.8.Комплект для обучения в высших и средних учебных заведениях, </w:t>
      </w:r>
      <w:proofErr w:type="spellStart"/>
      <w:r w:rsidRPr="00EF504F">
        <w:rPr>
          <w:sz w:val="24"/>
          <w:szCs w:val="24"/>
        </w:rPr>
        <w:t>Moodle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BigBlueButton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Kaspersky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Endpoint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Security</w:t>
      </w:r>
      <w:proofErr w:type="spellEnd"/>
      <w:r w:rsidRPr="00EF504F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EF504F">
        <w:rPr>
          <w:sz w:val="24"/>
          <w:szCs w:val="24"/>
        </w:rPr>
        <w:t>контент</w:t>
      </w:r>
      <w:proofErr w:type="spellEnd"/>
      <w:r w:rsidRPr="00EF504F">
        <w:rPr>
          <w:sz w:val="24"/>
          <w:szCs w:val="24"/>
        </w:rPr>
        <w:t xml:space="preserve"> фильтрации </w:t>
      </w:r>
      <w:proofErr w:type="spellStart"/>
      <w:r w:rsidRPr="00EF504F">
        <w:rPr>
          <w:sz w:val="24"/>
          <w:szCs w:val="24"/>
        </w:rPr>
        <w:t>SkyDNS</w:t>
      </w:r>
      <w:proofErr w:type="spellEnd"/>
      <w:r w:rsidRPr="00EF504F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EF504F">
        <w:rPr>
          <w:sz w:val="24"/>
          <w:szCs w:val="24"/>
        </w:rPr>
        <w:t>Электронно</w:t>
      </w:r>
      <w:proofErr w:type="spellEnd"/>
      <w:r w:rsidRPr="00EF504F">
        <w:rPr>
          <w:sz w:val="24"/>
          <w:szCs w:val="24"/>
        </w:rPr>
        <w:t xml:space="preserve"> библиотечная система </w:t>
      </w:r>
      <w:proofErr w:type="spellStart"/>
      <w:r w:rsidRPr="00EF504F">
        <w:rPr>
          <w:sz w:val="24"/>
          <w:szCs w:val="24"/>
        </w:rPr>
        <w:t>IPRbooks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Электронно</w:t>
      </w:r>
      <w:proofErr w:type="spellEnd"/>
      <w:r w:rsidRPr="00EF504F">
        <w:rPr>
          <w:sz w:val="24"/>
          <w:szCs w:val="24"/>
        </w:rPr>
        <w:t xml:space="preserve"> библиотечная система «ЭБС ЮРАЙТ» </w:t>
      </w:r>
      <w:hyperlink w:history="1">
        <w:r w:rsidR="007F6524">
          <w:rPr>
            <w:rStyle w:val="a7"/>
            <w:sz w:val="24"/>
            <w:szCs w:val="24"/>
          </w:rPr>
          <w:t>www.biblio-online.ru</w:t>
        </w:r>
      </w:hyperlink>
      <w:r w:rsidRPr="00EF504F">
        <w:rPr>
          <w:sz w:val="24"/>
          <w:szCs w:val="24"/>
        </w:rPr>
        <w:t xml:space="preserve"> </w:t>
      </w:r>
    </w:p>
    <w:p w:rsidR="00EF3C6B" w:rsidRPr="00EF504F" w:rsidRDefault="00EF3C6B" w:rsidP="00EF3C6B">
      <w:pPr>
        <w:ind w:firstLine="709"/>
        <w:jc w:val="both"/>
        <w:rPr>
          <w:sz w:val="24"/>
          <w:szCs w:val="24"/>
        </w:rPr>
      </w:pPr>
      <w:r w:rsidRPr="00EF504F">
        <w:rPr>
          <w:sz w:val="24"/>
          <w:szCs w:val="24"/>
        </w:rPr>
        <w:t xml:space="preserve">5. </w:t>
      </w:r>
      <w:proofErr w:type="gramStart"/>
      <w:r w:rsidRPr="00EF504F">
        <w:rPr>
          <w:sz w:val="24"/>
          <w:szCs w:val="24"/>
        </w:rPr>
        <w:t>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</w:t>
      </w:r>
      <w:proofErr w:type="gramEnd"/>
      <w:r w:rsidRPr="00EF504F">
        <w:rPr>
          <w:sz w:val="24"/>
          <w:szCs w:val="24"/>
        </w:rPr>
        <w:t xml:space="preserve"> Операционная система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Windows</w:t>
      </w:r>
      <w:proofErr w:type="spellEnd"/>
      <w:r w:rsidRPr="00EF504F">
        <w:rPr>
          <w:sz w:val="24"/>
          <w:szCs w:val="24"/>
        </w:rPr>
        <w:t xml:space="preserve"> 10,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Professional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Plus</w:t>
      </w:r>
      <w:proofErr w:type="spellEnd"/>
      <w:r w:rsidRPr="00EF504F">
        <w:rPr>
          <w:sz w:val="24"/>
          <w:szCs w:val="24"/>
        </w:rPr>
        <w:t xml:space="preserve"> 2007,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Writer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Calc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Impress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Draw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Math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Base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Moodle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BigBlueButton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Kaspersky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Endpoint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Security</w:t>
      </w:r>
      <w:proofErr w:type="spellEnd"/>
      <w:r w:rsidRPr="00EF504F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EF504F">
        <w:rPr>
          <w:sz w:val="24"/>
          <w:szCs w:val="24"/>
        </w:rPr>
        <w:t>контент</w:t>
      </w:r>
      <w:proofErr w:type="spellEnd"/>
      <w:r w:rsidRPr="00EF504F">
        <w:rPr>
          <w:sz w:val="24"/>
          <w:szCs w:val="24"/>
        </w:rPr>
        <w:t xml:space="preserve"> фильтрации </w:t>
      </w:r>
      <w:proofErr w:type="spellStart"/>
      <w:r w:rsidRPr="00EF504F">
        <w:rPr>
          <w:sz w:val="24"/>
          <w:szCs w:val="24"/>
        </w:rPr>
        <w:t>SkyDNS</w:t>
      </w:r>
      <w:proofErr w:type="spellEnd"/>
      <w:r w:rsidRPr="00EF504F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EF504F">
        <w:rPr>
          <w:sz w:val="24"/>
          <w:szCs w:val="24"/>
        </w:rPr>
        <w:t>Электронно</w:t>
      </w:r>
      <w:proofErr w:type="spellEnd"/>
      <w:r w:rsidRPr="00EF504F">
        <w:rPr>
          <w:sz w:val="24"/>
          <w:szCs w:val="24"/>
        </w:rPr>
        <w:t xml:space="preserve"> библиотечная система </w:t>
      </w:r>
      <w:proofErr w:type="spellStart"/>
      <w:r w:rsidRPr="00EF504F">
        <w:rPr>
          <w:sz w:val="24"/>
          <w:szCs w:val="24"/>
        </w:rPr>
        <w:t>IPRbooks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Электронно</w:t>
      </w:r>
      <w:proofErr w:type="spellEnd"/>
      <w:r w:rsidRPr="00EF504F">
        <w:rPr>
          <w:sz w:val="24"/>
          <w:szCs w:val="24"/>
        </w:rPr>
        <w:t xml:space="preserve"> библиотечная система «ЭБС ЮРАЙТ».</w:t>
      </w:r>
    </w:p>
    <w:p w:rsidR="00EF3C6B" w:rsidRPr="00EF504F" w:rsidRDefault="00EF3C6B" w:rsidP="00EF3C6B">
      <w:pPr>
        <w:ind w:firstLine="709"/>
        <w:jc w:val="both"/>
        <w:rPr>
          <w:sz w:val="24"/>
          <w:szCs w:val="24"/>
        </w:rPr>
      </w:pPr>
    </w:p>
    <w:p w:rsidR="00EF3C6B" w:rsidRPr="00EF504F" w:rsidRDefault="00EF3C6B" w:rsidP="00EF3C6B">
      <w:pPr>
        <w:ind w:firstLine="709"/>
        <w:jc w:val="both"/>
        <w:rPr>
          <w:sz w:val="24"/>
          <w:szCs w:val="24"/>
        </w:rPr>
      </w:pPr>
    </w:p>
    <w:p w:rsidR="00FA5C55" w:rsidRPr="00796282" w:rsidRDefault="00FA5C55" w:rsidP="00EF3C6B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sectPr w:rsidR="00FA5C55" w:rsidRPr="00796282" w:rsidSect="00780B35"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AF0" w:rsidRDefault="00CB3AF0" w:rsidP="00160BC1">
      <w:r>
        <w:separator/>
      </w:r>
    </w:p>
  </w:endnote>
  <w:endnote w:type="continuationSeparator" w:id="0">
    <w:p w:rsidR="00CB3AF0" w:rsidRDefault="00CB3AF0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AF0" w:rsidRDefault="00CB3AF0" w:rsidP="00160BC1">
      <w:r>
        <w:separator/>
      </w:r>
    </w:p>
  </w:footnote>
  <w:footnote w:type="continuationSeparator" w:id="0">
    <w:p w:rsidR="00CB3AF0" w:rsidRDefault="00CB3AF0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A388D"/>
    <w:multiLevelType w:val="hybridMultilevel"/>
    <w:tmpl w:val="5F687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5103F"/>
    <w:multiLevelType w:val="hybridMultilevel"/>
    <w:tmpl w:val="E1261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8">
    <w:nsid w:val="504B05C7"/>
    <w:multiLevelType w:val="hybridMultilevel"/>
    <w:tmpl w:val="926495A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5BB2180D"/>
    <w:multiLevelType w:val="hybridMultilevel"/>
    <w:tmpl w:val="A0F2F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2FE0"/>
    <w:rsid w:val="00027D2C"/>
    <w:rsid w:val="00027E5B"/>
    <w:rsid w:val="00037461"/>
    <w:rsid w:val="000513AA"/>
    <w:rsid w:val="00051AEE"/>
    <w:rsid w:val="00060A01"/>
    <w:rsid w:val="00064AA9"/>
    <w:rsid w:val="00066B8C"/>
    <w:rsid w:val="000835F5"/>
    <w:rsid w:val="000875BF"/>
    <w:rsid w:val="000911D1"/>
    <w:rsid w:val="000A4FAC"/>
    <w:rsid w:val="000A6416"/>
    <w:rsid w:val="000B1331"/>
    <w:rsid w:val="000B40A9"/>
    <w:rsid w:val="000B7795"/>
    <w:rsid w:val="000C4546"/>
    <w:rsid w:val="000D07C6"/>
    <w:rsid w:val="000D4429"/>
    <w:rsid w:val="000D4D8B"/>
    <w:rsid w:val="000D6DE5"/>
    <w:rsid w:val="000E37E9"/>
    <w:rsid w:val="000F085F"/>
    <w:rsid w:val="00100646"/>
    <w:rsid w:val="00102E02"/>
    <w:rsid w:val="00114770"/>
    <w:rsid w:val="001154C3"/>
    <w:rsid w:val="001165D0"/>
    <w:rsid w:val="001166B7"/>
    <w:rsid w:val="001167A8"/>
    <w:rsid w:val="00126F37"/>
    <w:rsid w:val="00127108"/>
    <w:rsid w:val="00127DEA"/>
    <w:rsid w:val="00131CDA"/>
    <w:rsid w:val="00132F57"/>
    <w:rsid w:val="001378B1"/>
    <w:rsid w:val="0015639D"/>
    <w:rsid w:val="00160BC1"/>
    <w:rsid w:val="001616CB"/>
    <w:rsid w:val="00161C70"/>
    <w:rsid w:val="00170259"/>
    <w:rsid w:val="001716A9"/>
    <w:rsid w:val="00180178"/>
    <w:rsid w:val="00181AAB"/>
    <w:rsid w:val="00184823"/>
    <w:rsid w:val="00184F65"/>
    <w:rsid w:val="001871AA"/>
    <w:rsid w:val="001A2AE5"/>
    <w:rsid w:val="001A6533"/>
    <w:rsid w:val="001C3AB7"/>
    <w:rsid w:val="001C4FED"/>
    <w:rsid w:val="001C6305"/>
    <w:rsid w:val="001D4DA6"/>
    <w:rsid w:val="001D7E91"/>
    <w:rsid w:val="001F11DE"/>
    <w:rsid w:val="001F3561"/>
    <w:rsid w:val="00207E2E"/>
    <w:rsid w:val="00207FB7"/>
    <w:rsid w:val="00211C1B"/>
    <w:rsid w:val="00240A81"/>
    <w:rsid w:val="00245199"/>
    <w:rsid w:val="002601DC"/>
    <w:rsid w:val="002657BC"/>
    <w:rsid w:val="00276128"/>
    <w:rsid w:val="0027733F"/>
    <w:rsid w:val="00291D05"/>
    <w:rsid w:val="002933E5"/>
    <w:rsid w:val="002A0D1B"/>
    <w:rsid w:val="002A187E"/>
    <w:rsid w:val="002B3D83"/>
    <w:rsid w:val="002B5AB9"/>
    <w:rsid w:val="002B6C87"/>
    <w:rsid w:val="002B734E"/>
    <w:rsid w:val="002C2EAE"/>
    <w:rsid w:val="002C3F08"/>
    <w:rsid w:val="002C7582"/>
    <w:rsid w:val="002D5139"/>
    <w:rsid w:val="002D59FF"/>
    <w:rsid w:val="002D6AC0"/>
    <w:rsid w:val="002E4CB7"/>
    <w:rsid w:val="0031014E"/>
    <w:rsid w:val="00315AB7"/>
    <w:rsid w:val="0032166A"/>
    <w:rsid w:val="00330957"/>
    <w:rsid w:val="0033546E"/>
    <w:rsid w:val="00355C7E"/>
    <w:rsid w:val="003615C0"/>
    <w:rsid w:val="003618C2"/>
    <w:rsid w:val="00363097"/>
    <w:rsid w:val="00365758"/>
    <w:rsid w:val="003668E3"/>
    <w:rsid w:val="00377331"/>
    <w:rsid w:val="00380A6A"/>
    <w:rsid w:val="00390B62"/>
    <w:rsid w:val="003A3494"/>
    <w:rsid w:val="003A57B5"/>
    <w:rsid w:val="003A6FB0"/>
    <w:rsid w:val="003A71E4"/>
    <w:rsid w:val="003B7F71"/>
    <w:rsid w:val="003C34A5"/>
    <w:rsid w:val="003D47C6"/>
    <w:rsid w:val="003E7246"/>
    <w:rsid w:val="00400491"/>
    <w:rsid w:val="0040672E"/>
    <w:rsid w:val="00407242"/>
    <w:rsid w:val="00407404"/>
    <w:rsid w:val="004110F5"/>
    <w:rsid w:val="00421959"/>
    <w:rsid w:val="00425434"/>
    <w:rsid w:val="00426C34"/>
    <w:rsid w:val="00435249"/>
    <w:rsid w:val="0046365B"/>
    <w:rsid w:val="0047224A"/>
    <w:rsid w:val="00472F53"/>
    <w:rsid w:val="0047572F"/>
    <w:rsid w:val="0047633A"/>
    <w:rsid w:val="0048300E"/>
    <w:rsid w:val="0049217A"/>
    <w:rsid w:val="004941A2"/>
    <w:rsid w:val="004960CB"/>
    <w:rsid w:val="004A2C0D"/>
    <w:rsid w:val="004A2E62"/>
    <w:rsid w:val="004A68C9"/>
    <w:rsid w:val="004B13BA"/>
    <w:rsid w:val="004B18F2"/>
    <w:rsid w:val="004B2F34"/>
    <w:rsid w:val="004C5815"/>
    <w:rsid w:val="004C6DB3"/>
    <w:rsid w:val="004E0C3F"/>
    <w:rsid w:val="004E2ADB"/>
    <w:rsid w:val="004E3D82"/>
    <w:rsid w:val="004E4CD6"/>
    <w:rsid w:val="004E4DB2"/>
    <w:rsid w:val="004E62F1"/>
    <w:rsid w:val="004E753A"/>
    <w:rsid w:val="004F3C72"/>
    <w:rsid w:val="004F60F7"/>
    <w:rsid w:val="00516F43"/>
    <w:rsid w:val="00524DFA"/>
    <w:rsid w:val="00533D55"/>
    <w:rsid w:val="005362E6"/>
    <w:rsid w:val="00537A62"/>
    <w:rsid w:val="00540F31"/>
    <w:rsid w:val="00565480"/>
    <w:rsid w:val="005669CB"/>
    <w:rsid w:val="00570C40"/>
    <w:rsid w:val="00572F9F"/>
    <w:rsid w:val="005776F4"/>
    <w:rsid w:val="005816EA"/>
    <w:rsid w:val="00582969"/>
    <w:rsid w:val="00583C2E"/>
    <w:rsid w:val="00584FE8"/>
    <w:rsid w:val="00586FAD"/>
    <w:rsid w:val="005915BA"/>
    <w:rsid w:val="00591B36"/>
    <w:rsid w:val="005A28FC"/>
    <w:rsid w:val="005A2C41"/>
    <w:rsid w:val="005A5BA5"/>
    <w:rsid w:val="005B47CE"/>
    <w:rsid w:val="005C13E4"/>
    <w:rsid w:val="005C20F0"/>
    <w:rsid w:val="005C3AEB"/>
    <w:rsid w:val="005C3E07"/>
    <w:rsid w:val="005C58E9"/>
    <w:rsid w:val="005C7567"/>
    <w:rsid w:val="005D206B"/>
    <w:rsid w:val="005F2349"/>
    <w:rsid w:val="006000AE"/>
    <w:rsid w:val="006044B4"/>
    <w:rsid w:val="00607E17"/>
    <w:rsid w:val="006118F6"/>
    <w:rsid w:val="00624E28"/>
    <w:rsid w:val="00641D51"/>
    <w:rsid w:val="00642A2F"/>
    <w:rsid w:val="00642E80"/>
    <w:rsid w:val="006439F4"/>
    <w:rsid w:val="00647CC4"/>
    <w:rsid w:val="0065025A"/>
    <w:rsid w:val="0065477D"/>
    <w:rsid w:val="0065606F"/>
    <w:rsid w:val="00656AC4"/>
    <w:rsid w:val="00676914"/>
    <w:rsid w:val="00687B3A"/>
    <w:rsid w:val="00692DD7"/>
    <w:rsid w:val="00693787"/>
    <w:rsid w:val="006B0CA3"/>
    <w:rsid w:val="006B5903"/>
    <w:rsid w:val="006D108C"/>
    <w:rsid w:val="006D15B6"/>
    <w:rsid w:val="006D22C3"/>
    <w:rsid w:val="006D57F2"/>
    <w:rsid w:val="006D6805"/>
    <w:rsid w:val="006E5C19"/>
    <w:rsid w:val="00700814"/>
    <w:rsid w:val="0070150B"/>
    <w:rsid w:val="00705814"/>
    <w:rsid w:val="00705FB5"/>
    <w:rsid w:val="007066B1"/>
    <w:rsid w:val="00713D44"/>
    <w:rsid w:val="0073240C"/>
    <w:rsid w:val="007327FE"/>
    <w:rsid w:val="007512C7"/>
    <w:rsid w:val="00752936"/>
    <w:rsid w:val="0076201E"/>
    <w:rsid w:val="00763902"/>
    <w:rsid w:val="00764497"/>
    <w:rsid w:val="007751FE"/>
    <w:rsid w:val="00777B09"/>
    <w:rsid w:val="00780B35"/>
    <w:rsid w:val="00781ADF"/>
    <w:rsid w:val="00783D3E"/>
    <w:rsid w:val="00785842"/>
    <w:rsid w:val="007865CB"/>
    <w:rsid w:val="007931C4"/>
    <w:rsid w:val="00793E1B"/>
    <w:rsid w:val="00793F01"/>
    <w:rsid w:val="00796282"/>
    <w:rsid w:val="007A5EE5"/>
    <w:rsid w:val="007A7E7B"/>
    <w:rsid w:val="007B1B01"/>
    <w:rsid w:val="007B2F12"/>
    <w:rsid w:val="007B5CE7"/>
    <w:rsid w:val="007C277B"/>
    <w:rsid w:val="007D5CC1"/>
    <w:rsid w:val="007D639E"/>
    <w:rsid w:val="007E10C6"/>
    <w:rsid w:val="007F098D"/>
    <w:rsid w:val="007F4B97"/>
    <w:rsid w:val="007F5843"/>
    <w:rsid w:val="007F6524"/>
    <w:rsid w:val="007F70F5"/>
    <w:rsid w:val="007F7A4D"/>
    <w:rsid w:val="00801B83"/>
    <w:rsid w:val="00820D1B"/>
    <w:rsid w:val="00820FF4"/>
    <w:rsid w:val="00823333"/>
    <w:rsid w:val="00823E5A"/>
    <w:rsid w:val="00827A34"/>
    <w:rsid w:val="008423FF"/>
    <w:rsid w:val="00857FC8"/>
    <w:rsid w:val="008638E8"/>
    <w:rsid w:val="0086651C"/>
    <w:rsid w:val="0088272E"/>
    <w:rsid w:val="008A2099"/>
    <w:rsid w:val="008A40C3"/>
    <w:rsid w:val="008B3964"/>
    <w:rsid w:val="008B6331"/>
    <w:rsid w:val="008D458D"/>
    <w:rsid w:val="008E2CF3"/>
    <w:rsid w:val="008E5E59"/>
    <w:rsid w:val="008F249E"/>
    <w:rsid w:val="00920199"/>
    <w:rsid w:val="00921868"/>
    <w:rsid w:val="00925A11"/>
    <w:rsid w:val="00936BFA"/>
    <w:rsid w:val="00937E40"/>
    <w:rsid w:val="00940520"/>
    <w:rsid w:val="0094149E"/>
    <w:rsid w:val="00941875"/>
    <w:rsid w:val="00951F6B"/>
    <w:rsid w:val="009528CA"/>
    <w:rsid w:val="00954E45"/>
    <w:rsid w:val="00956C4F"/>
    <w:rsid w:val="009614AE"/>
    <w:rsid w:val="00963C1B"/>
    <w:rsid w:val="00965998"/>
    <w:rsid w:val="00972A73"/>
    <w:rsid w:val="00980F8A"/>
    <w:rsid w:val="009907C6"/>
    <w:rsid w:val="009B2D23"/>
    <w:rsid w:val="009E1A6E"/>
    <w:rsid w:val="009E35D2"/>
    <w:rsid w:val="009F4070"/>
    <w:rsid w:val="00A275E4"/>
    <w:rsid w:val="00A30ECE"/>
    <w:rsid w:val="00A31159"/>
    <w:rsid w:val="00A32A5F"/>
    <w:rsid w:val="00A36921"/>
    <w:rsid w:val="00A44F9E"/>
    <w:rsid w:val="00A53100"/>
    <w:rsid w:val="00A567CD"/>
    <w:rsid w:val="00A569DB"/>
    <w:rsid w:val="00A63D90"/>
    <w:rsid w:val="00A6465F"/>
    <w:rsid w:val="00A75675"/>
    <w:rsid w:val="00A76E53"/>
    <w:rsid w:val="00A9607B"/>
    <w:rsid w:val="00A96C48"/>
    <w:rsid w:val="00AA2A29"/>
    <w:rsid w:val="00AA3DB5"/>
    <w:rsid w:val="00AA7DB0"/>
    <w:rsid w:val="00AB2091"/>
    <w:rsid w:val="00AB7F5B"/>
    <w:rsid w:val="00AC65DC"/>
    <w:rsid w:val="00AD0669"/>
    <w:rsid w:val="00AD208A"/>
    <w:rsid w:val="00AD4A3C"/>
    <w:rsid w:val="00AE3177"/>
    <w:rsid w:val="00AF61EB"/>
    <w:rsid w:val="00B02BDF"/>
    <w:rsid w:val="00B1284F"/>
    <w:rsid w:val="00B14050"/>
    <w:rsid w:val="00B24D45"/>
    <w:rsid w:val="00B31C74"/>
    <w:rsid w:val="00B337FF"/>
    <w:rsid w:val="00B41C85"/>
    <w:rsid w:val="00B43F9B"/>
    <w:rsid w:val="00B44FF6"/>
    <w:rsid w:val="00B5209B"/>
    <w:rsid w:val="00B542D4"/>
    <w:rsid w:val="00B54421"/>
    <w:rsid w:val="00B642B8"/>
    <w:rsid w:val="00B67901"/>
    <w:rsid w:val="00B817E2"/>
    <w:rsid w:val="00BB3F3F"/>
    <w:rsid w:val="00BB6C9A"/>
    <w:rsid w:val="00BB70FB"/>
    <w:rsid w:val="00BE023D"/>
    <w:rsid w:val="00BF122D"/>
    <w:rsid w:val="00BF22FC"/>
    <w:rsid w:val="00C1245E"/>
    <w:rsid w:val="00C2153D"/>
    <w:rsid w:val="00C228C5"/>
    <w:rsid w:val="00C24EA8"/>
    <w:rsid w:val="00C26026"/>
    <w:rsid w:val="00C33468"/>
    <w:rsid w:val="00C3475E"/>
    <w:rsid w:val="00C40C06"/>
    <w:rsid w:val="00C46277"/>
    <w:rsid w:val="00C55E91"/>
    <w:rsid w:val="00C70CA1"/>
    <w:rsid w:val="00C80681"/>
    <w:rsid w:val="00C90A7A"/>
    <w:rsid w:val="00C92E48"/>
    <w:rsid w:val="00C93F61"/>
    <w:rsid w:val="00C94464"/>
    <w:rsid w:val="00C953C9"/>
    <w:rsid w:val="00CA401A"/>
    <w:rsid w:val="00CA710A"/>
    <w:rsid w:val="00CB27ED"/>
    <w:rsid w:val="00CB3AF0"/>
    <w:rsid w:val="00CB61D6"/>
    <w:rsid w:val="00CC3D38"/>
    <w:rsid w:val="00CE6C4B"/>
    <w:rsid w:val="00CF12C6"/>
    <w:rsid w:val="00CF2B2F"/>
    <w:rsid w:val="00CF575E"/>
    <w:rsid w:val="00CF6292"/>
    <w:rsid w:val="00CF6B12"/>
    <w:rsid w:val="00D02EB8"/>
    <w:rsid w:val="00D152E4"/>
    <w:rsid w:val="00D1753D"/>
    <w:rsid w:val="00D23EFA"/>
    <w:rsid w:val="00D34B66"/>
    <w:rsid w:val="00D44188"/>
    <w:rsid w:val="00D529EC"/>
    <w:rsid w:val="00D63339"/>
    <w:rsid w:val="00D6622B"/>
    <w:rsid w:val="00D67483"/>
    <w:rsid w:val="00D761E8"/>
    <w:rsid w:val="00D83177"/>
    <w:rsid w:val="00D8506D"/>
    <w:rsid w:val="00D90307"/>
    <w:rsid w:val="00D93EEF"/>
    <w:rsid w:val="00D952F5"/>
    <w:rsid w:val="00D97830"/>
    <w:rsid w:val="00DA3FFC"/>
    <w:rsid w:val="00DA489D"/>
    <w:rsid w:val="00DA48D3"/>
    <w:rsid w:val="00DB08E2"/>
    <w:rsid w:val="00DB0A35"/>
    <w:rsid w:val="00DB228F"/>
    <w:rsid w:val="00DC36C5"/>
    <w:rsid w:val="00DC6660"/>
    <w:rsid w:val="00DD03B9"/>
    <w:rsid w:val="00DD5A28"/>
    <w:rsid w:val="00DD6EB4"/>
    <w:rsid w:val="00DE0203"/>
    <w:rsid w:val="00DE38F3"/>
    <w:rsid w:val="00DF1076"/>
    <w:rsid w:val="00DF26AA"/>
    <w:rsid w:val="00DF6CE0"/>
    <w:rsid w:val="00DF7ED6"/>
    <w:rsid w:val="00E02CDE"/>
    <w:rsid w:val="00E11452"/>
    <w:rsid w:val="00E42AED"/>
    <w:rsid w:val="00E4451A"/>
    <w:rsid w:val="00E451C3"/>
    <w:rsid w:val="00E50838"/>
    <w:rsid w:val="00E72419"/>
    <w:rsid w:val="00E72975"/>
    <w:rsid w:val="00E7465A"/>
    <w:rsid w:val="00E81007"/>
    <w:rsid w:val="00E9119D"/>
    <w:rsid w:val="00E92238"/>
    <w:rsid w:val="00E93EA6"/>
    <w:rsid w:val="00EA206F"/>
    <w:rsid w:val="00EA3690"/>
    <w:rsid w:val="00EB0E73"/>
    <w:rsid w:val="00ED28E4"/>
    <w:rsid w:val="00ED789C"/>
    <w:rsid w:val="00EE165B"/>
    <w:rsid w:val="00EE4D57"/>
    <w:rsid w:val="00EF3C6B"/>
    <w:rsid w:val="00F00B76"/>
    <w:rsid w:val="00F047F4"/>
    <w:rsid w:val="00F06F17"/>
    <w:rsid w:val="00F14713"/>
    <w:rsid w:val="00F226CA"/>
    <w:rsid w:val="00F239D1"/>
    <w:rsid w:val="00F322E1"/>
    <w:rsid w:val="00F342F7"/>
    <w:rsid w:val="00F40FEC"/>
    <w:rsid w:val="00F42549"/>
    <w:rsid w:val="00F625A5"/>
    <w:rsid w:val="00F63ADF"/>
    <w:rsid w:val="00F63BBC"/>
    <w:rsid w:val="00F8007A"/>
    <w:rsid w:val="00F803A3"/>
    <w:rsid w:val="00F83FB4"/>
    <w:rsid w:val="00F96A96"/>
    <w:rsid w:val="00FA5C55"/>
    <w:rsid w:val="00FB05DD"/>
    <w:rsid w:val="00FB15A7"/>
    <w:rsid w:val="00FB3DFD"/>
    <w:rsid w:val="00FC306B"/>
    <w:rsid w:val="00FD4FD6"/>
    <w:rsid w:val="00FD6763"/>
    <w:rsid w:val="00FD7160"/>
    <w:rsid w:val="00FE1F73"/>
    <w:rsid w:val="00FE2470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uiPriority w:val="99"/>
    <w:semiHidden/>
    <w:unhideWhenUsed/>
    <w:rsid w:val="00160BC1"/>
    <w:rPr>
      <w:sz w:val="24"/>
      <w:szCs w:val="24"/>
    </w:rPr>
  </w:style>
  <w:style w:type="character" w:styleId="a9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14050"/>
  </w:style>
  <w:style w:type="paragraph" w:styleId="af1">
    <w:name w:val="Body Text Indent"/>
    <w:basedOn w:val="a"/>
    <w:link w:val="af2"/>
    <w:rsid w:val="00693787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link w:val="af1"/>
    <w:rsid w:val="00693787"/>
    <w:rPr>
      <w:rFonts w:ascii="Times New Roman" w:eastAsia="Times New Roman" w:hAnsi="Times New Roman"/>
      <w:sz w:val="24"/>
      <w:szCs w:val="24"/>
    </w:rPr>
  </w:style>
  <w:style w:type="character" w:styleId="af3">
    <w:name w:val="FollowedHyperlink"/>
    <w:uiPriority w:val="99"/>
    <w:semiHidden/>
    <w:unhideWhenUsed/>
    <w:rsid w:val="00E93EA6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652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4635.." TargetMode="External"/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edu.garant.ru/omga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enran.ru" TargetMode="External"/><Relationship Id="rId34" Type="http://schemas.openxmlformats.org/officeDocument/2006/relationships/hyperlink" Target="https://data.worldbank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consultant.ru/edu/student/study/" TargetMode="External"/><Relationship Id="rId33" Type="http://schemas.openxmlformats.org/officeDocument/2006/relationships/hyperlink" Target="https://www.minfin.ru/ru/perfomance/accounting/buh-otch_mp/la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hyperlink" Target="http://www.ict.edu.ru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24777.." TargetMode="External"/><Relationship Id="rId24" Type="http://schemas.openxmlformats.org/officeDocument/2006/relationships/hyperlink" Target="http://ru.spinform.ru" TargetMode="External"/><Relationship Id="rId32" Type="http://schemas.openxmlformats.org/officeDocument/2006/relationships/hyperlink" Target="http://www.economy.gov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hyperlink" Target="http://fgosvo.ru..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biblio-online.ru/book/4D616AF3-F8AB-40BC-B0F2-378B29999877" TargetMode="External"/><Relationship Id="rId19" Type="http://schemas.openxmlformats.org/officeDocument/2006/relationships/hyperlink" Target="http://www.oxfordjoumals.org" TargetMode="External"/><Relationship Id="rId31" Type="http://schemas.openxmlformats.org/officeDocument/2006/relationships/hyperlink" Target="https://www.sciencedirec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52443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pravo.gov.ru.." TargetMode="External"/><Relationship Id="rId30" Type="http://schemas.openxmlformats.org/officeDocument/2006/relationships/hyperlink" Target="http://www.economy.gov.ru" TargetMode="External"/><Relationship Id="rId35" Type="http://schemas.openxmlformats.org/officeDocument/2006/relationships/hyperlink" Target="http://www.imf.org/external/russian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26564-BBE1-4E62-8547-5449DBF9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7848</Words>
  <Characters>44738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52482</CharactersWithSpaces>
  <SharedDoc>false</SharedDoc>
  <HLinks>
    <vt:vector size="60" baseType="variant">
      <vt:variant>
        <vt:i4>8060970</vt:i4>
      </vt:variant>
      <vt:variant>
        <vt:i4>27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8257644</vt:i4>
      </vt:variant>
      <vt:variant>
        <vt:i4>24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>open-accesshttps://www.sciencedirect.com/</vt:lpwstr>
      </vt:variant>
      <vt:variant>
        <vt:i4>8060970</vt:i4>
      </vt:variant>
      <vt:variant>
        <vt:i4>21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15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12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7471215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http://www.iprbookshop.ru/24777</vt:lpwstr>
      </vt:variant>
      <vt:variant>
        <vt:lpwstr/>
      </vt:variant>
      <vt:variant>
        <vt:i4>393236</vt:i4>
      </vt:variant>
      <vt:variant>
        <vt:i4>6</vt:i4>
      </vt:variant>
      <vt:variant>
        <vt:i4>0</vt:i4>
      </vt:variant>
      <vt:variant>
        <vt:i4>5</vt:i4>
      </vt:variant>
      <vt:variant>
        <vt:lpwstr>http://www.biblio-online.ru/book/4D616AF3-F8AB-40BC-B0F2-378B29999877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http://www.iprbookshop.ru/52443</vt:lpwstr>
      </vt:variant>
      <vt:variant>
        <vt:lpwstr/>
      </vt:variant>
      <vt:variant>
        <vt:i4>7733357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http://www.iprbookshop.ru/14635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eup-02</cp:lastModifiedBy>
  <cp:revision>8</cp:revision>
  <cp:lastPrinted>2019-02-28T14:22:00Z</cp:lastPrinted>
  <dcterms:created xsi:type="dcterms:W3CDTF">2022-07-01T16:16:00Z</dcterms:created>
  <dcterms:modified xsi:type="dcterms:W3CDTF">2024-04-23T07:16:00Z</dcterms:modified>
</cp:coreProperties>
</file>